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DEB09" w14:textId="46944E4D" w:rsidR="00393F62" w:rsidRPr="00113BFC" w:rsidRDefault="00000000">
      <w:pPr>
        <w:pStyle w:val="Heading1"/>
        <w:rPr>
          <w:b/>
          <w:bCs/>
          <w:sz w:val="32"/>
          <w:szCs w:val="32"/>
        </w:rPr>
      </w:pPr>
      <w:r w:rsidRPr="00113BFC">
        <w:rPr>
          <w:b/>
          <w:bCs/>
          <w:noProof/>
          <w:sz w:val="32"/>
          <w:szCs w:val="32"/>
        </w:rPr>
        <w:drawing>
          <wp:anchor distT="0" distB="0" distL="0" distR="0" simplePos="0" relativeHeight="251658240" behindDoc="0" locked="0" layoutInCell="1" hidden="0" allowOverlap="1" wp14:anchorId="28D8E997" wp14:editId="6FF4B82B">
            <wp:simplePos x="0" y="0"/>
            <wp:positionH relativeFrom="page">
              <wp:posOffset>-28574</wp:posOffset>
            </wp:positionH>
            <wp:positionV relativeFrom="page">
              <wp:posOffset>-561505</wp:posOffset>
            </wp:positionV>
            <wp:extent cx="7605713" cy="2410867"/>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33724"/>
                    <a:stretch>
                      <a:fillRect/>
                    </a:stretch>
                  </pic:blipFill>
                  <pic:spPr>
                    <a:xfrm>
                      <a:off x="0" y="0"/>
                      <a:ext cx="7605713" cy="2410867"/>
                    </a:xfrm>
                    <a:prstGeom prst="rect">
                      <a:avLst/>
                    </a:prstGeom>
                    <a:ln/>
                  </pic:spPr>
                </pic:pic>
              </a:graphicData>
            </a:graphic>
          </wp:anchor>
        </w:drawing>
      </w:r>
      <w:r w:rsidR="00113BFC" w:rsidRPr="00113BFC">
        <w:rPr>
          <w:b/>
          <w:bCs/>
          <w:sz w:val="32"/>
          <w:szCs w:val="32"/>
        </w:rPr>
        <w:t xml:space="preserve">Access to Country for Language Teaching and Learning </w:t>
      </w:r>
    </w:p>
    <w:p w14:paraId="2BE3B0AF" w14:textId="73D3D2B8" w:rsidR="00113BFC" w:rsidRPr="00113BFC" w:rsidRDefault="00113BFC" w:rsidP="00113BFC">
      <w:pPr>
        <w:rPr>
          <w:b/>
          <w:bCs/>
          <w:sz w:val="28"/>
          <w:szCs w:val="28"/>
        </w:rPr>
      </w:pPr>
      <w:r w:rsidRPr="00113BFC">
        <w:rPr>
          <w:b/>
          <w:bCs/>
          <w:sz w:val="28"/>
          <w:szCs w:val="28"/>
        </w:rPr>
        <w:t>Case study image carousels: Accessible format</w:t>
      </w:r>
    </w:p>
    <w:p w14:paraId="79270CCF" w14:textId="77777777" w:rsidR="00113BFC" w:rsidRDefault="00113BFC" w:rsidP="00113BFC"/>
    <w:p w14:paraId="1A9C31D0" w14:textId="0E546131" w:rsidR="00113BFC" w:rsidRPr="00C962F2" w:rsidRDefault="00113BFC" w:rsidP="00113BFC">
      <w:pPr>
        <w:rPr>
          <w:b/>
          <w:bCs/>
          <w:sz w:val="24"/>
          <w:szCs w:val="24"/>
        </w:rPr>
      </w:pPr>
      <w:r w:rsidRPr="00C962F2">
        <w:rPr>
          <w:b/>
          <w:bCs/>
          <w:sz w:val="24"/>
          <w:szCs w:val="24"/>
        </w:rPr>
        <w:t>Carousel 1:</w:t>
      </w:r>
      <w:r w:rsidR="00F0222A" w:rsidRPr="00C962F2">
        <w:rPr>
          <w:b/>
          <w:bCs/>
          <w:sz w:val="24"/>
          <w:szCs w:val="24"/>
        </w:rPr>
        <w:t xml:space="preserve"> Language on Country programs are enabled by strong relationships.</w:t>
      </w:r>
    </w:p>
    <w:p w14:paraId="4185E631" w14:textId="77777777" w:rsidR="00113BFC" w:rsidRDefault="00113BFC" w:rsidP="00113BFC">
      <w:pPr>
        <w:rPr>
          <w:b/>
          <w:bCs/>
        </w:rPr>
      </w:pPr>
    </w:p>
    <w:tbl>
      <w:tblPr>
        <w:tblStyle w:val="TableGrid"/>
        <w:tblW w:w="0" w:type="auto"/>
        <w:tblLook w:val="04A0" w:firstRow="1" w:lastRow="0" w:firstColumn="1" w:lastColumn="0" w:noHBand="0" w:noVBand="1"/>
      </w:tblPr>
      <w:tblGrid>
        <w:gridCol w:w="3050"/>
        <w:gridCol w:w="20"/>
        <w:gridCol w:w="5929"/>
        <w:gridCol w:w="20"/>
      </w:tblGrid>
      <w:tr w:rsidR="00F0222A" w:rsidRPr="00F0222A" w14:paraId="0F957936" w14:textId="77777777" w:rsidTr="00F0222A">
        <w:trPr>
          <w:gridAfter w:val="1"/>
          <w:wAfter w:w="21" w:type="dxa"/>
          <w:trHeight w:val="438"/>
        </w:trPr>
        <w:tc>
          <w:tcPr>
            <w:tcW w:w="2835" w:type="dxa"/>
            <w:shd w:val="clear" w:color="auto" w:fill="0F243E" w:themeFill="text2" w:themeFillShade="80"/>
          </w:tcPr>
          <w:p w14:paraId="3A2FE046" w14:textId="34013820" w:rsidR="00F0222A" w:rsidRPr="00F0222A" w:rsidRDefault="00F0222A" w:rsidP="00113BFC">
            <w:pPr>
              <w:rPr>
                <w:b/>
                <w:bCs/>
                <w:noProof/>
              </w:rPr>
            </w:pPr>
            <w:r w:rsidRPr="00F0222A">
              <w:rPr>
                <w:b/>
                <w:bCs/>
                <w:noProof/>
              </w:rPr>
              <w:t>Image</w:t>
            </w:r>
          </w:p>
        </w:tc>
        <w:tc>
          <w:tcPr>
            <w:tcW w:w="6163" w:type="dxa"/>
            <w:gridSpan w:val="2"/>
            <w:shd w:val="clear" w:color="auto" w:fill="0F243E" w:themeFill="text2" w:themeFillShade="80"/>
          </w:tcPr>
          <w:p w14:paraId="59BBAAD4" w14:textId="1D949790" w:rsidR="00F0222A" w:rsidRPr="00F0222A" w:rsidRDefault="00F0222A" w:rsidP="00113BFC">
            <w:pPr>
              <w:rPr>
                <w:b/>
                <w:bCs/>
              </w:rPr>
            </w:pPr>
            <w:r w:rsidRPr="00F0222A">
              <w:rPr>
                <w:b/>
                <w:bCs/>
              </w:rPr>
              <w:t>Text and image Alt text</w:t>
            </w:r>
          </w:p>
        </w:tc>
      </w:tr>
      <w:tr w:rsidR="00F0222A" w14:paraId="17DE031E" w14:textId="77777777" w:rsidTr="00113BFC">
        <w:trPr>
          <w:gridAfter w:val="1"/>
          <w:wAfter w:w="21" w:type="dxa"/>
        </w:trPr>
        <w:tc>
          <w:tcPr>
            <w:tcW w:w="2835" w:type="dxa"/>
          </w:tcPr>
          <w:p w14:paraId="77B997CB" w14:textId="2F635E13" w:rsidR="00113BFC" w:rsidRDefault="00113BFC" w:rsidP="00113BFC">
            <w:pPr>
              <w:rPr>
                <w:b/>
                <w:bCs/>
              </w:rPr>
            </w:pPr>
            <w:r>
              <w:rPr>
                <w:b/>
                <w:bCs/>
                <w:noProof/>
              </w:rPr>
              <w:drawing>
                <wp:inline distT="0" distB="0" distL="0" distR="0" wp14:anchorId="496AC0F0" wp14:editId="62BA2D50">
                  <wp:extent cx="1800000" cy="1800000"/>
                  <wp:effectExtent l="0" t="0" r="0" b="0"/>
                  <wp:docPr id="221833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025A72F0" w14:textId="7190260D" w:rsidR="00113BFC" w:rsidRDefault="00113BFC" w:rsidP="00113BFC">
            <w:r w:rsidRPr="00113BFC">
              <w:t>Access to Country for Language Teaching and Learning Research Report finding:</w:t>
            </w:r>
            <w:r>
              <w:t xml:space="preserve"> </w:t>
            </w:r>
            <w:r w:rsidRPr="00113BFC">
              <w:t>Language on Country programs are enabled by strong relationships</w:t>
            </w:r>
          </w:p>
          <w:p w14:paraId="62F82538" w14:textId="77777777" w:rsidR="00113BFC" w:rsidRDefault="00113BFC" w:rsidP="00113BFC">
            <w:r w:rsidRPr="00113BFC">
              <w:rPr>
                <w:u w:val="single"/>
              </w:rPr>
              <w:t>Image:</w:t>
            </w:r>
            <w:r>
              <w:t xml:space="preserve"> Photo of Maddy painting ochre on Lacey’s face, outside in the bush among gumtrees, another woman pictured in the background.</w:t>
            </w:r>
          </w:p>
          <w:p w14:paraId="2601386A" w14:textId="77777777" w:rsidR="00113BFC" w:rsidRDefault="00113BFC" w:rsidP="00113BFC">
            <w:pPr>
              <w:rPr>
                <w:b/>
                <w:bCs/>
              </w:rPr>
            </w:pPr>
          </w:p>
        </w:tc>
      </w:tr>
      <w:tr w:rsidR="00F0222A" w14:paraId="1D1237CB" w14:textId="77777777" w:rsidTr="00113BFC">
        <w:tc>
          <w:tcPr>
            <w:tcW w:w="2856" w:type="dxa"/>
            <w:gridSpan w:val="2"/>
          </w:tcPr>
          <w:p w14:paraId="4B780161" w14:textId="319BFCE7" w:rsidR="00113BFC" w:rsidRDefault="00113BFC" w:rsidP="00113BFC">
            <w:pPr>
              <w:rPr>
                <w:b/>
                <w:bCs/>
              </w:rPr>
            </w:pPr>
            <w:r>
              <w:rPr>
                <w:b/>
                <w:bCs/>
                <w:noProof/>
              </w:rPr>
              <w:drawing>
                <wp:inline distT="0" distB="0" distL="0" distR="0" wp14:anchorId="1C46FC21" wp14:editId="19C9832E">
                  <wp:extent cx="1800000" cy="1800000"/>
                  <wp:effectExtent l="0" t="0" r="0" b="0"/>
                  <wp:docPr id="1076341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719C2807" w14:textId="4210BEE7" w:rsidR="00113BFC" w:rsidRDefault="00113BFC" w:rsidP="00113BFC">
            <w:r>
              <w:t xml:space="preserve">Research finding: </w:t>
            </w:r>
            <w:r w:rsidRPr="00113BFC">
              <w:t>Without strong relationships between Aboriginal Communities and landholders, many of the Language on Country programs featured in this report would not exist.</w:t>
            </w:r>
          </w:p>
          <w:p w14:paraId="0EB87C79" w14:textId="22C47744" w:rsidR="00113BFC" w:rsidRDefault="00113BFC" w:rsidP="00113BFC">
            <w:r w:rsidRPr="00113BFC">
              <w:rPr>
                <w:u w:val="single"/>
              </w:rPr>
              <w:t>Image:</w:t>
            </w:r>
            <w:r>
              <w:t xml:space="preserve"> Front cover of the Access </w:t>
            </w:r>
            <w:proofErr w:type="gramStart"/>
            <w:r>
              <w:t>To</w:t>
            </w:r>
            <w:proofErr w:type="gramEnd"/>
            <w:r>
              <w:t xml:space="preserve"> Country for Language Teaching and Learning Report</w:t>
            </w:r>
            <w:r w:rsidR="00F0222A">
              <w:t>.</w:t>
            </w:r>
            <w:r>
              <w:t xml:space="preserve"> </w:t>
            </w:r>
          </w:p>
          <w:p w14:paraId="55D9BC1B" w14:textId="77777777" w:rsidR="00113BFC" w:rsidRDefault="00113BFC" w:rsidP="00113BFC">
            <w:pPr>
              <w:rPr>
                <w:b/>
                <w:bCs/>
              </w:rPr>
            </w:pPr>
          </w:p>
        </w:tc>
      </w:tr>
      <w:tr w:rsidR="00F0222A" w14:paraId="48341AB4" w14:textId="77777777" w:rsidTr="00113BFC">
        <w:tc>
          <w:tcPr>
            <w:tcW w:w="2856" w:type="dxa"/>
            <w:gridSpan w:val="2"/>
          </w:tcPr>
          <w:p w14:paraId="3B2A49C0" w14:textId="7A988B16" w:rsidR="00113BFC" w:rsidRDefault="00113BFC" w:rsidP="00113BFC">
            <w:pPr>
              <w:rPr>
                <w:b/>
                <w:bCs/>
              </w:rPr>
            </w:pPr>
            <w:r>
              <w:rPr>
                <w:b/>
                <w:bCs/>
                <w:noProof/>
              </w:rPr>
              <w:drawing>
                <wp:inline distT="0" distB="0" distL="0" distR="0" wp14:anchorId="3CEF46ED" wp14:editId="69165BB8">
                  <wp:extent cx="1800000" cy="1800000"/>
                  <wp:effectExtent l="0" t="0" r="0" b="0"/>
                  <wp:docPr id="413452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35558301" w14:textId="17787944" w:rsidR="00113BFC" w:rsidRDefault="00113BFC" w:rsidP="00113BFC">
            <w:r w:rsidRPr="00113BFC">
              <w:t>Formal relationships: An agreement or licence that recognises Aboriginal Peoples’ rights to speak Language and undertake Cultural practice with and for Country.</w:t>
            </w:r>
          </w:p>
          <w:p w14:paraId="2C8F7C88" w14:textId="77777777" w:rsidR="00F0222A" w:rsidRDefault="00F0222A" w:rsidP="00F0222A">
            <w:r w:rsidRPr="00113BFC">
              <w:t>Informal relationships: For example, arrangements between Aboriginal Communities and private landholders.</w:t>
            </w:r>
          </w:p>
          <w:p w14:paraId="605C18E6" w14:textId="231B4387" w:rsidR="00F0222A" w:rsidRPr="00113BFC" w:rsidRDefault="00F0222A" w:rsidP="00113BFC">
            <w:pPr>
              <w:rPr>
                <w:b/>
                <w:bCs/>
              </w:rPr>
            </w:pPr>
          </w:p>
        </w:tc>
      </w:tr>
      <w:tr w:rsidR="00F0222A" w14:paraId="5AA3B169" w14:textId="77777777" w:rsidTr="00113BFC">
        <w:tc>
          <w:tcPr>
            <w:tcW w:w="2856" w:type="dxa"/>
            <w:gridSpan w:val="2"/>
          </w:tcPr>
          <w:p w14:paraId="11F13B7E" w14:textId="38C6C119" w:rsidR="00113BFC" w:rsidRDefault="00F0222A" w:rsidP="00113BFC">
            <w:pPr>
              <w:rPr>
                <w:b/>
                <w:bCs/>
              </w:rPr>
            </w:pPr>
            <w:r>
              <w:rPr>
                <w:b/>
                <w:bCs/>
                <w:noProof/>
              </w:rPr>
              <w:lastRenderedPageBreak/>
              <w:drawing>
                <wp:inline distT="0" distB="0" distL="0" distR="0" wp14:anchorId="72A22CA2" wp14:editId="7606C3DF">
                  <wp:extent cx="1800000" cy="1800000"/>
                  <wp:effectExtent l="0" t="0" r="0" b="0"/>
                  <wp:docPr id="708295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315C0BA9" w14:textId="03D0D4E9" w:rsidR="00F0222A" w:rsidRDefault="00F0222A" w:rsidP="00F0222A">
            <w:r w:rsidRPr="00113BFC">
              <w:t>These relationships have enabled Aboriginal Communities to access Country where there are:</w:t>
            </w:r>
            <w:r>
              <w:t xml:space="preserve"> </w:t>
            </w:r>
            <w:r w:rsidRPr="00113BFC">
              <w:t>Culturally significant sites, artifacts,</w:t>
            </w:r>
            <w:r>
              <w:t xml:space="preserve"> </w:t>
            </w:r>
            <w:r w:rsidRPr="00113BFC">
              <w:t>plants or other parts of Country that cannot be found elsewhere.</w:t>
            </w:r>
          </w:p>
          <w:p w14:paraId="6E840AEA" w14:textId="77777777" w:rsidR="00113BFC" w:rsidRDefault="00113BFC" w:rsidP="00F0222A">
            <w:pPr>
              <w:rPr>
                <w:b/>
                <w:bCs/>
              </w:rPr>
            </w:pPr>
          </w:p>
        </w:tc>
      </w:tr>
      <w:tr w:rsidR="00F0222A" w14:paraId="5C02D0AD" w14:textId="77777777" w:rsidTr="00113BFC">
        <w:tc>
          <w:tcPr>
            <w:tcW w:w="2856" w:type="dxa"/>
            <w:gridSpan w:val="2"/>
          </w:tcPr>
          <w:p w14:paraId="54D9F378" w14:textId="3A3CFADF" w:rsidR="00113BFC" w:rsidRDefault="00F0222A" w:rsidP="00113BFC">
            <w:pPr>
              <w:rPr>
                <w:b/>
                <w:bCs/>
              </w:rPr>
            </w:pPr>
            <w:r>
              <w:rPr>
                <w:b/>
                <w:bCs/>
                <w:noProof/>
              </w:rPr>
              <w:drawing>
                <wp:inline distT="0" distB="0" distL="0" distR="0" wp14:anchorId="128D92EB" wp14:editId="56E3A391">
                  <wp:extent cx="1800000" cy="1800000"/>
                  <wp:effectExtent l="0" t="0" r="0" b="0"/>
                  <wp:docPr id="1213447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1C2C8C0A" w14:textId="77777777" w:rsidR="00F0222A" w:rsidRDefault="00F0222A" w:rsidP="00F0222A">
            <w:r w:rsidRPr="00113BFC">
              <w:t xml:space="preserve">Informal relationships with private landholders enabled Lacey Boney, a </w:t>
            </w:r>
            <w:proofErr w:type="spellStart"/>
            <w:r w:rsidRPr="00113BFC">
              <w:t>Murrawarri</w:t>
            </w:r>
            <w:proofErr w:type="spellEnd"/>
            <w:r w:rsidRPr="00113BFC">
              <w:t xml:space="preserve"> </w:t>
            </w:r>
            <w:proofErr w:type="spellStart"/>
            <w:r w:rsidRPr="00113BFC">
              <w:t>Ngiyampaa</w:t>
            </w:r>
            <w:proofErr w:type="spellEnd"/>
            <w:r w:rsidRPr="00113BFC">
              <w:t xml:space="preserve"> Language practitioner to organise an on-Country Language lesson for 60 women and girls at </w:t>
            </w:r>
            <w:proofErr w:type="spellStart"/>
            <w:r w:rsidRPr="00113BFC">
              <w:t>Angledool</w:t>
            </w:r>
            <w:proofErr w:type="spellEnd"/>
            <w:r w:rsidRPr="00113BFC">
              <w:t xml:space="preserve"> Station near Lightning Ridge.</w:t>
            </w:r>
          </w:p>
          <w:p w14:paraId="740510C1" w14:textId="68871F31" w:rsidR="00F0222A" w:rsidRDefault="00F0222A" w:rsidP="00F0222A">
            <w:r w:rsidRPr="00F0222A">
              <w:rPr>
                <w:u w:val="single"/>
              </w:rPr>
              <w:t>Image:</w:t>
            </w:r>
            <w:r>
              <w:t xml:space="preserve"> Photo of Lacey and Maddy dancing holding eucalyptus leaves</w:t>
            </w:r>
            <w:r>
              <w:t>.</w:t>
            </w:r>
            <w:r>
              <w:t xml:space="preserve">  </w:t>
            </w:r>
          </w:p>
          <w:p w14:paraId="485E12C4" w14:textId="77777777" w:rsidR="00113BFC" w:rsidRDefault="00113BFC" w:rsidP="00F0222A">
            <w:pPr>
              <w:rPr>
                <w:b/>
                <w:bCs/>
              </w:rPr>
            </w:pPr>
          </w:p>
        </w:tc>
      </w:tr>
      <w:tr w:rsidR="00F0222A" w14:paraId="68EDA7CB" w14:textId="77777777" w:rsidTr="00113BFC">
        <w:tc>
          <w:tcPr>
            <w:tcW w:w="2856" w:type="dxa"/>
            <w:gridSpan w:val="2"/>
          </w:tcPr>
          <w:p w14:paraId="730C7721" w14:textId="26291653" w:rsidR="00113BFC" w:rsidRDefault="00F0222A" w:rsidP="00113BFC">
            <w:pPr>
              <w:rPr>
                <w:b/>
                <w:bCs/>
              </w:rPr>
            </w:pPr>
            <w:r>
              <w:rPr>
                <w:b/>
                <w:bCs/>
                <w:noProof/>
              </w:rPr>
              <w:drawing>
                <wp:inline distT="0" distB="0" distL="0" distR="0" wp14:anchorId="279D523D" wp14:editId="4154378B">
                  <wp:extent cx="1800000" cy="1800000"/>
                  <wp:effectExtent l="0" t="0" r="0" b="0"/>
                  <wp:docPr id="17992567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2EAD05E5" w14:textId="77777777" w:rsidR="00F0222A" w:rsidRDefault="00F0222A" w:rsidP="00F0222A">
            <w:r w:rsidRPr="00113BFC">
              <w:t>In all but one example collected for this project, Aboriginal People were the ones to reach out to government in the first instance and navigate their way through departmental processes to begin to form relationships</w:t>
            </w:r>
            <w:r>
              <w:t>.</w:t>
            </w:r>
          </w:p>
          <w:p w14:paraId="4043179D" w14:textId="77777777" w:rsidR="00113BFC" w:rsidRDefault="00113BFC" w:rsidP="00F0222A">
            <w:pPr>
              <w:rPr>
                <w:b/>
                <w:bCs/>
              </w:rPr>
            </w:pPr>
          </w:p>
        </w:tc>
      </w:tr>
      <w:tr w:rsidR="00F0222A" w14:paraId="0354F0A4" w14:textId="77777777" w:rsidTr="00113BFC">
        <w:tc>
          <w:tcPr>
            <w:tcW w:w="2856" w:type="dxa"/>
            <w:gridSpan w:val="2"/>
          </w:tcPr>
          <w:p w14:paraId="004AF4B6" w14:textId="31C178BE" w:rsidR="00113BFC" w:rsidRDefault="00F0222A" w:rsidP="00113BFC">
            <w:pPr>
              <w:rPr>
                <w:b/>
                <w:bCs/>
              </w:rPr>
            </w:pPr>
            <w:r>
              <w:rPr>
                <w:b/>
                <w:bCs/>
                <w:noProof/>
              </w:rPr>
              <w:drawing>
                <wp:inline distT="0" distB="0" distL="0" distR="0" wp14:anchorId="2CE26ED1" wp14:editId="5AA32F23">
                  <wp:extent cx="1800000" cy="1800000"/>
                  <wp:effectExtent l="0" t="0" r="0" b="0"/>
                  <wp:docPr id="619238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401DA1F9" w14:textId="77777777" w:rsidR="00F0222A" w:rsidRDefault="00F0222A" w:rsidP="00F0222A">
            <w:r w:rsidRPr="00113BFC">
              <w:t xml:space="preserve">Most research participants reported having difficulty finding the right person to speak to within government departments, placing an unnecessary burden on the Aboriginal stakeholder to contact </w:t>
            </w:r>
            <w:proofErr w:type="gramStart"/>
            <w:r w:rsidRPr="00113BFC">
              <w:t>a number of</w:t>
            </w:r>
            <w:proofErr w:type="gramEnd"/>
            <w:r w:rsidRPr="00113BFC">
              <w:t xml:space="preserve"> departments, agencies and government employees before obtaining the information needed.</w:t>
            </w:r>
          </w:p>
          <w:p w14:paraId="569A950D" w14:textId="77777777" w:rsidR="00113BFC" w:rsidRDefault="00113BFC" w:rsidP="00F0222A">
            <w:pPr>
              <w:rPr>
                <w:b/>
                <w:bCs/>
              </w:rPr>
            </w:pPr>
          </w:p>
        </w:tc>
      </w:tr>
      <w:tr w:rsidR="00F0222A" w14:paraId="0A26B9D1" w14:textId="77777777" w:rsidTr="00113BFC">
        <w:tc>
          <w:tcPr>
            <w:tcW w:w="2856" w:type="dxa"/>
            <w:gridSpan w:val="2"/>
          </w:tcPr>
          <w:p w14:paraId="6CA06811" w14:textId="487D5CC8" w:rsidR="00113BFC" w:rsidRDefault="00F0222A" w:rsidP="00113BFC">
            <w:pPr>
              <w:rPr>
                <w:b/>
                <w:bCs/>
              </w:rPr>
            </w:pPr>
            <w:r>
              <w:rPr>
                <w:b/>
                <w:bCs/>
                <w:noProof/>
              </w:rPr>
              <w:lastRenderedPageBreak/>
              <w:drawing>
                <wp:inline distT="0" distB="0" distL="0" distR="0" wp14:anchorId="415E35E4" wp14:editId="0E74CF15">
                  <wp:extent cx="1800000" cy="1800000"/>
                  <wp:effectExtent l="0" t="0" r="0" b="0"/>
                  <wp:docPr id="515379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1A9525C2" w14:textId="77777777" w:rsidR="00F0222A" w:rsidRDefault="00F0222A" w:rsidP="00F0222A">
            <w:r>
              <w:t xml:space="preserve">Recommendation: </w:t>
            </w:r>
            <w:r w:rsidRPr="00113BFC">
              <w:t>Access to Country roles should be built into each government department, and where possible, for each region, to specifically enable access to Country and to provide a key liaison point for Aboriginal Communities regarding accessing Country.</w:t>
            </w:r>
          </w:p>
          <w:p w14:paraId="60C53FA0" w14:textId="77777777" w:rsidR="00113BFC" w:rsidRDefault="00113BFC" w:rsidP="00F0222A">
            <w:pPr>
              <w:rPr>
                <w:b/>
                <w:bCs/>
              </w:rPr>
            </w:pPr>
          </w:p>
        </w:tc>
      </w:tr>
      <w:tr w:rsidR="00F0222A" w14:paraId="26C8AE22" w14:textId="77777777" w:rsidTr="00113BFC">
        <w:tc>
          <w:tcPr>
            <w:tcW w:w="2856" w:type="dxa"/>
            <w:gridSpan w:val="2"/>
          </w:tcPr>
          <w:p w14:paraId="0AB32E7E" w14:textId="0C0DC8E7" w:rsidR="00113BFC" w:rsidRDefault="00F0222A" w:rsidP="00113BFC">
            <w:pPr>
              <w:rPr>
                <w:b/>
                <w:bCs/>
              </w:rPr>
            </w:pPr>
            <w:r>
              <w:rPr>
                <w:b/>
                <w:bCs/>
                <w:noProof/>
              </w:rPr>
              <w:drawing>
                <wp:inline distT="0" distB="0" distL="0" distR="0" wp14:anchorId="4205DC42" wp14:editId="5A0BB6E8">
                  <wp:extent cx="1800000" cy="1800000"/>
                  <wp:effectExtent l="0" t="0" r="0" b="0"/>
                  <wp:docPr id="1265686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18847E5B" w14:textId="77777777" w:rsidR="00F0222A" w:rsidRDefault="00F0222A" w:rsidP="00F0222A">
            <w:r>
              <w:t>H</w:t>
            </w:r>
            <w:r w:rsidRPr="00113BFC">
              <w:t>it the link in bio to read the report!</w:t>
            </w:r>
            <w:r>
              <w:t xml:space="preserve"> </w:t>
            </w:r>
            <w:r w:rsidRPr="00113BFC">
              <w:t>Or go to www.alt.nsw.gov.au/resources/research-guides-other-information/</w:t>
            </w:r>
          </w:p>
          <w:p w14:paraId="2DF0236E" w14:textId="77777777" w:rsidR="00F0222A" w:rsidRDefault="00F0222A" w:rsidP="00F0222A">
            <w:r w:rsidRPr="00113BFC">
              <w:t>Photos by Ngungilanha</w:t>
            </w:r>
          </w:p>
          <w:p w14:paraId="708BF98A" w14:textId="77777777" w:rsidR="00F0222A" w:rsidRDefault="00F0222A" w:rsidP="00F0222A">
            <w:r w:rsidRPr="00AE75CF">
              <w:rPr>
                <w:u w:val="single"/>
              </w:rPr>
              <w:t>Image:</w:t>
            </w:r>
            <w:r>
              <w:t xml:space="preserve"> NSW Aboriginal Languages Trust logo and NSW Government logo </w:t>
            </w:r>
          </w:p>
          <w:p w14:paraId="170B47A8" w14:textId="77777777" w:rsidR="00113BFC" w:rsidRDefault="00113BFC" w:rsidP="00113BFC">
            <w:pPr>
              <w:rPr>
                <w:b/>
                <w:bCs/>
              </w:rPr>
            </w:pPr>
          </w:p>
        </w:tc>
      </w:tr>
    </w:tbl>
    <w:p w14:paraId="582982D1" w14:textId="77777777" w:rsidR="00113BFC" w:rsidRPr="00113BFC" w:rsidRDefault="00113BFC" w:rsidP="00113BFC">
      <w:pPr>
        <w:rPr>
          <w:b/>
          <w:bCs/>
        </w:rPr>
      </w:pPr>
    </w:p>
    <w:p w14:paraId="09746A38" w14:textId="77777777" w:rsidR="00113BFC" w:rsidRDefault="00113BFC"/>
    <w:p w14:paraId="7252DEE6" w14:textId="77777777" w:rsidR="00FD59F8" w:rsidRDefault="00FD59F8">
      <w:pPr>
        <w:rPr>
          <w:b/>
          <w:bCs/>
          <w:sz w:val="24"/>
          <w:szCs w:val="24"/>
        </w:rPr>
      </w:pPr>
      <w:r>
        <w:rPr>
          <w:b/>
          <w:bCs/>
          <w:sz w:val="24"/>
          <w:szCs w:val="24"/>
        </w:rPr>
        <w:br w:type="page"/>
      </w:r>
    </w:p>
    <w:p w14:paraId="3435945F" w14:textId="4F545BCE" w:rsidR="00F0222A" w:rsidRPr="005A1351" w:rsidRDefault="00F0222A" w:rsidP="00F0222A">
      <w:pPr>
        <w:rPr>
          <w:b/>
          <w:bCs/>
          <w:sz w:val="24"/>
          <w:szCs w:val="24"/>
        </w:rPr>
      </w:pPr>
      <w:r w:rsidRPr="005A1351">
        <w:rPr>
          <w:b/>
          <w:bCs/>
          <w:sz w:val="24"/>
          <w:szCs w:val="24"/>
        </w:rPr>
        <w:lastRenderedPageBreak/>
        <w:t xml:space="preserve">Carousel </w:t>
      </w:r>
      <w:r w:rsidRPr="005A1351">
        <w:rPr>
          <w:b/>
          <w:bCs/>
          <w:sz w:val="24"/>
          <w:szCs w:val="24"/>
        </w:rPr>
        <w:t>2</w:t>
      </w:r>
      <w:r w:rsidRPr="005A1351">
        <w:rPr>
          <w:b/>
          <w:bCs/>
          <w:sz w:val="24"/>
          <w:szCs w:val="24"/>
        </w:rPr>
        <w:t xml:space="preserve">: </w:t>
      </w:r>
      <w:r w:rsidR="005A1351" w:rsidRPr="005A1351">
        <w:rPr>
          <w:b/>
          <w:bCs/>
          <w:sz w:val="24"/>
          <w:szCs w:val="24"/>
        </w:rPr>
        <w:t>Teaching Language on Country has benefits for teachers, students, Country and Language</w:t>
      </w:r>
    </w:p>
    <w:p w14:paraId="15F312EA" w14:textId="77777777" w:rsidR="00F0222A" w:rsidRDefault="00F0222A"/>
    <w:tbl>
      <w:tblPr>
        <w:tblStyle w:val="TableGrid"/>
        <w:tblW w:w="0" w:type="auto"/>
        <w:tblLook w:val="04A0" w:firstRow="1" w:lastRow="0" w:firstColumn="1" w:lastColumn="0" w:noHBand="0" w:noVBand="1"/>
      </w:tblPr>
      <w:tblGrid>
        <w:gridCol w:w="3050"/>
        <w:gridCol w:w="20"/>
        <w:gridCol w:w="5929"/>
        <w:gridCol w:w="20"/>
      </w:tblGrid>
      <w:tr w:rsidR="00F0222A" w:rsidRPr="00F0222A" w14:paraId="39F0F740" w14:textId="77777777" w:rsidTr="00512AD8">
        <w:trPr>
          <w:gridAfter w:val="1"/>
          <w:wAfter w:w="21" w:type="dxa"/>
          <w:trHeight w:val="438"/>
        </w:trPr>
        <w:tc>
          <w:tcPr>
            <w:tcW w:w="2835" w:type="dxa"/>
            <w:shd w:val="clear" w:color="auto" w:fill="0F243E" w:themeFill="text2" w:themeFillShade="80"/>
          </w:tcPr>
          <w:p w14:paraId="723E6791" w14:textId="77777777" w:rsidR="00F0222A" w:rsidRPr="00F0222A" w:rsidRDefault="00F0222A" w:rsidP="00512AD8">
            <w:pPr>
              <w:rPr>
                <w:b/>
                <w:bCs/>
                <w:noProof/>
              </w:rPr>
            </w:pPr>
            <w:r w:rsidRPr="00F0222A">
              <w:rPr>
                <w:b/>
                <w:bCs/>
                <w:noProof/>
              </w:rPr>
              <w:t>Image</w:t>
            </w:r>
          </w:p>
        </w:tc>
        <w:tc>
          <w:tcPr>
            <w:tcW w:w="6163" w:type="dxa"/>
            <w:gridSpan w:val="2"/>
            <w:shd w:val="clear" w:color="auto" w:fill="0F243E" w:themeFill="text2" w:themeFillShade="80"/>
          </w:tcPr>
          <w:p w14:paraId="5F18152B" w14:textId="77777777" w:rsidR="00F0222A" w:rsidRPr="00F0222A" w:rsidRDefault="00F0222A" w:rsidP="00512AD8">
            <w:pPr>
              <w:rPr>
                <w:b/>
                <w:bCs/>
              </w:rPr>
            </w:pPr>
            <w:r w:rsidRPr="00F0222A">
              <w:rPr>
                <w:b/>
                <w:bCs/>
              </w:rPr>
              <w:t>Text and image Alt text</w:t>
            </w:r>
          </w:p>
        </w:tc>
      </w:tr>
      <w:tr w:rsidR="00F0222A" w14:paraId="4510729C" w14:textId="77777777" w:rsidTr="00512AD8">
        <w:trPr>
          <w:gridAfter w:val="1"/>
          <w:wAfter w:w="21" w:type="dxa"/>
        </w:trPr>
        <w:tc>
          <w:tcPr>
            <w:tcW w:w="2835" w:type="dxa"/>
          </w:tcPr>
          <w:p w14:paraId="6C4A29EA" w14:textId="7DE88C38" w:rsidR="00F0222A" w:rsidRDefault="00F0222A" w:rsidP="00512AD8">
            <w:pPr>
              <w:rPr>
                <w:b/>
                <w:bCs/>
              </w:rPr>
            </w:pPr>
            <w:r>
              <w:rPr>
                <w:b/>
                <w:bCs/>
                <w:noProof/>
              </w:rPr>
              <w:drawing>
                <wp:inline distT="0" distB="0" distL="0" distR="0" wp14:anchorId="13702C22" wp14:editId="5700F033">
                  <wp:extent cx="1800000" cy="1800000"/>
                  <wp:effectExtent l="0" t="0" r="0" b="0"/>
                  <wp:docPr id="1869441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263991BE" w14:textId="77777777" w:rsidR="00F0222A" w:rsidRDefault="005A1351" w:rsidP="00512AD8">
            <w:r w:rsidRPr="005A1351">
              <w:t>Access to Country for Language Teaching and Learning Research Report finding:</w:t>
            </w:r>
            <w:r>
              <w:t xml:space="preserve"> </w:t>
            </w:r>
            <w:r w:rsidRPr="005A1351">
              <w:t>Teaching Language on Country has benefits for teachers, students, Country and Language</w:t>
            </w:r>
          </w:p>
          <w:p w14:paraId="7164DA1D" w14:textId="2D73D837" w:rsidR="005A1351" w:rsidRPr="005A1351" w:rsidRDefault="005A1351" w:rsidP="00512AD8">
            <w:r w:rsidRPr="005A1351">
              <w:rPr>
                <w:u w:val="single"/>
              </w:rPr>
              <w:t>Image:</w:t>
            </w:r>
            <w:r w:rsidRPr="005A1351">
              <w:t xml:space="preserve"> Male teacher leading lesson holds </w:t>
            </w:r>
            <w:proofErr w:type="spellStart"/>
            <w:r w:rsidRPr="005A1351">
              <w:t>eucalypus</w:t>
            </w:r>
            <w:proofErr w:type="spellEnd"/>
            <w:r w:rsidRPr="005A1351">
              <w:t xml:space="preserve"> leaves in the air as people watch, standing on beach at La Perouse. </w:t>
            </w:r>
          </w:p>
        </w:tc>
      </w:tr>
      <w:tr w:rsidR="00F0222A" w14:paraId="3305E179" w14:textId="77777777" w:rsidTr="00512AD8">
        <w:tc>
          <w:tcPr>
            <w:tcW w:w="2856" w:type="dxa"/>
            <w:gridSpan w:val="2"/>
          </w:tcPr>
          <w:p w14:paraId="2309B00D" w14:textId="7FC7AE52" w:rsidR="00F0222A" w:rsidRDefault="00F0222A" w:rsidP="00512AD8">
            <w:pPr>
              <w:rPr>
                <w:b/>
                <w:bCs/>
              </w:rPr>
            </w:pPr>
            <w:r>
              <w:rPr>
                <w:b/>
                <w:bCs/>
                <w:noProof/>
              </w:rPr>
              <w:drawing>
                <wp:inline distT="0" distB="0" distL="0" distR="0" wp14:anchorId="1A27B7A2" wp14:editId="344BB238">
                  <wp:extent cx="1800000" cy="1800000"/>
                  <wp:effectExtent l="0" t="0" r="0" b="0"/>
                  <wp:docPr id="1162622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45B3B358" w14:textId="2944B625" w:rsidR="00F0222A" w:rsidRDefault="00F0222A" w:rsidP="00512AD8">
            <w:r>
              <w:t xml:space="preserve">Research finding: </w:t>
            </w:r>
            <w:r w:rsidR="005A1351">
              <w:t>T</w:t>
            </w:r>
            <w:r w:rsidR="005A1351" w:rsidRPr="005A1351">
              <w:t>eaching Language on Country has benefits for teachers, students, Country and Language.</w:t>
            </w:r>
            <w:r w:rsidR="005A1351" w:rsidRPr="005A1351">
              <w:cr/>
              <w:t>On Country, teachers have a much greater curriculum to draw from than when they are teaching in a classroom environment.</w:t>
            </w:r>
          </w:p>
          <w:p w14:paraId="19F421E5" w14:textId="77777777" w:rsidR="00F0222A" w:rsidRDefault="00F0222A" w:rsidP="00512AD8">
            <w:r w:rsidRPr="00113BFC">
              <w:rPr>
                <w:u w:val="single"/>
              </w:rPr>
              <w:t>Image:</w:t>
            </w:r>
            <w:r>
              <w:t xml:space="preserve"> Front cover of the Access </w:t>
            </w:r>
            <w:proofErr w:type="gramStart"/>
            <w:r>
              <w:t>To</w:t>
            </w:r>
            <w:proofErr w:type="gramEnd"/>
            <w:r>
              <w:t xml:space="preserve"> Country for Language Teaching and Learning Report. </w:t>
            </w:r>
          </w:p>
          <w:p w14:paraId="45C50962" w14:textId="77777777" w:rsidR="00F0222A" w:rsidRDefault="00F0222A" w:rsidP="00512AD8">
            <w:pPr>
              <w:rPr>
                <w:b/>
                <w:bCs/>
              </w:rPr>
            </w:pPr>
          </w:p>
        </w:tc>
      </w:tr>
      <w:tr w:rsidR="00F0222A" w14:paraId="349B71DB" w14:textId="77777777" w:rsidTr="00512AD8">
        <w:tc>
          <w:tcPr>
            <w:tcW w:w="2856" w:type="dxa"/>
            <w:gridSpan w:val="2"/>
          </w:tcPr>
          <w:p w14:paraId="03A7B5E1" w14:textId="608BDD77" w:rsidR="00F0222A" w:rsidRDefault="00F0222A" w:rsidP="00512AD8">
            <w:pPr>
              <w:rPr>
                <w:b/>
                <w:bCs/>
              </w:rPr>
            </w:pPr>
            <w:r>
              <w:rPr>
                <w:b/>
                <w:bCs/>
                <w:noProof/>
              </w:rPr>
              <w:drawing>
                <wp:inline distT="0" distB="0" distL="0" distR="0" wp14:anchorId="17965F9F" wp14:editId="288BA087">
                  <wp:extent cx="1800000" cy="1800000"/>
                  <wp:effectExtent l="0" t="0" r="0" b="0"/>
                  <wp:docPr id="11461128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27C015AA" w14:textId="77777777" w:rsidR="00F0222A" w:rsidRDefault="004949F6" w:rsidP="00512AD8">
            <w:r w:rsidRPr="004949F6">
              <w:t>Teachers can be more spontaneous, adapting to include Language relating to what Country presents that day – artefacts, the tracks of an animal, changes in vegetation and waterways.</w:t>
            </w:r>
            <w:r w:rsidRPr="004949F6">
              <w:t xml:space="preserve"> </w:t>
            </w:r>
          </w:p>
          <w:p w14:paraId="5056FFAD" w14:textId="147D3895" w:rsidR="004949F6" w:rsidRPr="004949F6" w:rsidRDefault="004949F6" w:rsidP="00512AD8">
            <w:r w:rsidRPr="004949F6">
              <w:rPr>
                <w:u w:val="single"/>
              </w:rPr>
              <w:t>Image:</w:t>
            </w:r>
            <w:r w:rsidRPr="004949F6">
              <w:t xml:space="preserve"> Hand holding stone artefact at Lake Mungo.</w:t>
            </w:r>
          </w:p>
        </w:tc>
      </w:tr>
      <w:tr w:rsidR="00F0222A" w14:paraId="7B371A9A" w14:textId="77777777" w:rsidTr="00512AD8">
        <w:tc>
          <w:tcPr>
            <w:tcW w:w="2856" w:type="dxa"/>
            <w:gridSpan w:val="2"/>
          </w:tcPr>
          <w:p w14:paraId="4A6BA883" w14:textId="538F9C23" w:rsidR="00F0222A" w:rsidRDefault="00F0222A" w:rsidP="00512AD8">
            <w:pPr>
              <w:rPr>
                <w:b/>
                <w:bCs/>
              </w:rPr>
            </w:pPr>
            <w:r>
              <w:rPr>
                <w:b/>
                <w:bCs/>
                <w:noProof/>
              </w:rPr>
              <w:drawing>
                <wp:inline distT="0" distB="0" distL="0" distR="0" wp14:anchorId="62A7BA6E" wp14:editId="2D156335">
                  <wp:extent cx="1800000" cy="1800000"/>
                  <wp:effectExtent l="0" t="0" r="0" b="0"/>
                  <wp:docPr id="541408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0E6A7DE4" w14:textId="250D2DF2" w:rsidR="00D31121" w:rsidRDefault="00D31121" w:rsidP="00512AD8">
            <w:r>
              <w:t>“</w:t>
            </w:r>
            <w:r w:rsidRPr="00D31121">
              <w:t xml:space="preserve">Just watching, even the smaller kids who came and sat next to you, they pulled out the clapsticks. It’s that participation and it’s involuntary too, it’s just like you’re drawn into it. </w:t>
            </w:r>
            <w:r w:rsidRPr="00D31121">
              <w:cr/>
              <w:t xml:space="preserve">I just think if you were somewhere else, like </w:t>
            </w:r>
            <w:r w:rsidR="00276136" w:rsidRPr="00276136">
              <w:t>I just think if you were somewhere else, like in an enclosed area in town, it wouldn’t have had the same impact.”</w:t>
            </w:r>
          </w:p>
          <w:p w14:paraId="2C96032E" w14:textId="77777777" w:rsidR="00D31121" w:rsidRDefault="00D31121" w:rsidP="00512AD8">
            <w:r>
              <w:t xml:space="preserve">- </w:t>
            </w:r>
            <w:r w:rsidRPr="00D31121">
              <w:t xml:space="preserve">Susan </w:t>
            </w:r>
            <w:proofErr w:type="spellStart"/>
            <w:r w:rsidRPr="00D31121">
              <w:t>Briggs</w:t>
            </w:r>
            <w:proofErr w:type="spellEnd"/>
          </w:p>
          <w:p w14:paraId="0B55F225" w14:textId="235FC85B" w:rsidR="00F0222A" w:rsidRDefault="00D31121" w:rsidP="00512AD8">
            <w:pPr>
              <w:rPr>
                <w:b/>
                <w:bCs/>
              </w:rPr>
            </w:pPr>
            <w:proofErr w:type="spellStart"/>
            <w:r w:rsidRPr="00D31121">
              <w:t>Nēwara</w:t>
            </w:r>
            <w:proofErr w:type="spellEnd"/>
            <w:r w:rsidRPr="00D31121">
              <w:t xml:space="preserve"> Aboriginal Corporation</w:t>
            </w:r>
            <w:r w:rsidRPr="00D31121">
              <w:t xml:space="preserve"> </w:t>
            </w:r>
          </w:p>
        </w:tc>
      </w:tr>
      <w:tr w:rsidR="00F0222A" w14:paraId="6B33CFA2" w14:textId="77777777" w:rsidTr="00512AD8">
        <w:tc>
          <w:tcPr>
            <w:tcW w:w="2856" w:type="dxa"/>
            <w:gridSpan w:val="2"/>
          </w:tcPr>
          <w:p w14:paraId="0C0489BF" w14:textId="2866A5B0" w:rsidR="00F0222A" w:rsidRDefault="00F0222A" w:rsidP="00512AD8">
            <w:pPr>
              <w:rPr>
                <w:b/>
                <w:bCs/>
              </w:rPr>
            </w:pPr>
            <w:r>
              <w:rPr>
                <w:b/>
                <w:bCs/>
                <w:noProof/>
              </w:rPr>
              <w:lastRenderedPageBreak/>
              <w:drawing>
                <wp:inline distT="0" distB="0" distL="0" distR="0" wp14:anchorId="6DAD25F2" wp14:editId="7F81AEA1">
                  <wp:extent cx="1800000" cy="1800000"/>
                  <wp:effectExtent l="0" t="0" r="0" b="0"/>
                  <wp:docPr id="1245869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6D8B2110" w14:textId="77777777" w:rsidR="00276136" w:rsidRDefault="00276136" w:rsidP="00512AD8">
            <w:r w:rsidRPr="00276136">
              <w:t xml:space="preserve">Through learning Language on Country, Aboriginal people develop stronger relationships with it, reinforcing their Cultural responsibilities and obligations to care for Country. </w:t>
            </w:r>
          </w:p>
          <w:p w14:paraId="1DFCA956" w14:textId="0390F385" w:rsidR="00F0222A" w:rsidRDefault="00F0222A" w:rsidP="00512AD8">
            <w:r w:rsidRPr="00F0222A">
              <w:rPr>
                <w:u w:val="single"/>
              </w:rPr>
              <w:t>Image:</w:t>
            </w:r>
            <w:r>
              <w:t xml:space="preserve"> Photo</w:t>
            </w:r>
            <w:r w:rsidR="00041DC0">
              <w:t xml:space="preserve"> healthy creek, grasses and trees at</w:t>
            </w:r>
            <w:r>
              <w:t xml:space="preserve"> </w:t>
            </w:r>
            <w:proofErr w:type="spellStart"/>
            <w:r w:rsidR="00041DC0">
              <w:t>Nyambinga</w:t>
            </w:r>
            <w:proofErr w:type="spellEnd"/>
            <w:r w:rsidR="00041DC0">
              <w:t xml:space="preserve"> </w:t>
            </w:r>
            <w:proofErr w:type="spellStart"/>
            <w:r w:rsidR="00041DC0">
              <w:t>Kyuna</w:t>
            </w:r>
            <w:proofErr w:type="spellEnd"/>
            <w:r w:rsidR="00041DC0">
              <w:t xml:space="preserve"> bush block. </w:t>
            </w:r>
            <w:r>
              <w:t xml:space="preserve">  </w:t>
            </w:r>
          </w:p>
          <w:p w14:paraId="00F8FDF8" w14:textId="77777777" w:rsidR="00F0222A" w:rsidRDefault="00F0222A" w:rsidP="00512AD8">
            <w:pPr>
              <w:rPr>
                <w:b/>
                <w:bCs/>
              </w:rPr>
            </w:pPr>
          </w:p>
        </w:tc>
      </w:tr>
      <w:tr w:rsidR="00F0222A" w14:paraId="2C661299" w14:textId="77777777" w:rsidTr="00512AD8">
        <w:tc>
          <w:tcPr>
            <w:tcW w:w="2856" w:type="dxa"/>
            <w:gridSpan w:val="2"/>
          </w:tcPr>
          <w:p w14:paraId="3DB17110" w14:textId="3DA5687F" w:rsidR="00F0222A" w:rsidRDefault="00F0222A" w:rsidP="00512AD8">
            <w:pPr>
              <w:rPr>
                <w:b/>
                <w:bCs/>
              </w:rPr>
            </w:pPr>
            <w:r>
              <w:rPr>
                <w:b/>
                <w:bCs/>
                <w:noProof/>
              </w:rPr>
              <w:drawing>
                <wp:inline distT="0" distB="0" distL="0" distR="0" wp14:anchorId="65FE1ECD" wp14:editId="4025A6ED">
                  <wp:extent cx="1800000" cy="1800000"/>
                  <wp:effectExtent l="0" t="0" r="0" b="0"/>
                  <wp:docPr id="1741117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7477A0F0" w14:textId="51A1526F" w:rsidR="00F0222A" w:rsidRDefault="008302C9" w:rsidP="00512AD8">
            <w:pPr>
              <w:rPr>
                <w:b/>
                <w:bCs/>
              </w:rPr>
            </w:pPr>
            <w:r w:rsidRPr="008302C9">
              <w:t xml:space="preserve">On </w:t>
            </w:r>
            <w:proofErr w:type="spellStart"/>
            <w:r w:rsidRPr="008302C9">
              <w:t>Anaiwan</w:t>
            </w:r>
            <w:proofErr w:type="spellEnd"/>
            <w:r w:rsidRPr="008302C9">
              <w:t xml:space="preserve"> Country in the New England region of NSW, young people are invited to take part in Language and Cultural practice on the bush block </w:t>
            </w:r>
            <w:proofErr w:type="spellStart"/>
            <w:r w:rsidRPr="008302C9">
              <w:t>Nyambinga</w:t>
            </w:r>
            <w:proofErr w:type="spellEnd"/>
            <w:r w:rsidRPr="008302C9">
              <w:t xml:space="preserve"> </w:t>
            </w:r>
            <w:proofErr w:type="spellStart"/>
            <w:r w:rsidRPr="008302C9">
              <w:t>Kyuna</w:t>
            </w:r>
            <w:proofErr w:type="spellEnd"/>
            <w:r>
              <w:t xml:space="preserve"> </w:t>
            </w:r>
            <w:r w:rsidRPr="008302C9">
              <w:t xml:space="preserve">(‘Our Country’) </w:t>
            </w:r>
          </w:p>
        </w:tc>
      </w:tr>
      <w:tr w:rsidR="00F0222A" w14:paraId="4CAD1BED" w14:textId="77777777" w:rsidTr="00512AD8">
        <w:tc>
          <w:tcPr>
            <w:tcW w:w="2856" w:type="dxa"/>
            <w:gridSpan w:val="2"/>
          </w:tcPr>
          <w:p w14:paraId="62E4315A" w14:textId="6EA70CCD" w:rsidR="00F0222A" w:rsidRDefault="00F0222A" w:rsidP="00512AD8">
            <w:pPr>
              <w:rPr>
                <w:b/>
                <w:bCs/>
              </w:rPr>
            </w:pPr>
            <w:r>
              <w:rPr>
                <w:b/>
                <w:bCs/>
                <w:noProof/>
              </w:rPr>
              <w:drawing>
                <wp:inline distT="0" distB="0" distL="0" distR="0" wp14:anchorId="09065B9E" wp14:editId="35951B79">
                  <wp:extent cx="1800000" cy="1800000"/>
                  <wp:effectExtent l="0" t="0" r="0" b="0"/>
                  <wp:docPr id="2136834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47516303" w14:textId="77777777" w:rsidR="00F0222A" w:rsidRPr="0032463F" w:rsidRDefault="008302C9" w:rsidP="00512AD8">
            <w:r w:rsidRPr="0032463F">
              <w:t>Here they learn that Country is essential for the Cultural practices they’ve learnt to love, so if something threatens that place, they’re more likely to defend it.</w:t>
            </w:r>
            <w:r w:rsidRPr="0032463F">
              <w:t xml:space="preserve"> </w:t>
            </w:r>
          </w:p>
          <w:p w14:paraId="09102D78" w14:textId="716E247B" w:rsidR="008302C9" w:rsidRPr="0032463F" w:rsidRDefault="008302C9" w:rsidP="00512AD8">
            <w:r w:rsidRPr="0032463F">
              <w:rPr>
                <w:u w:val="single"/>
              </w:rPr>
              <w:t>Image:</w:t>
            </w:r>
            <w:r w:rsidRPr="0032463F">
              <w:t xml:space="preserve"> Photo of young woman teaching lesson in the bush in front of a tree, pointing to</w:t>
            </w:r>
            <w:r w:rsidR="0032463F" w:rsidRPr="0032463F">
              <w:t xml:space="preserve"> printed</w:t>
            </w:r>
            <w:r w:rsidRPr="0032463F">
              <w:t xml:space="preserve"> </w:t>
            </w:r>
            <w:r w:rsidR="0032463F" w:rsidRPr="0032463F">
              <w:t>images of a kookaburra and echidna on a presentation stand.</w:t>
            </w:r>
          </w:p>
        </w:tc>
      </w:tr>
      <w:tr w:rsidR="00F0222A" w14:paraId="6F96142D" w14:textId="77777777" w:rsidTr="00512AD8">
        <w:tc>
          <w:tcPr>
            <w:tcW w:w="2856" w:type="dxa"/>
            <w:gridSpan w:val="2"/>
          </w:tcPr>
          <w:p w14:paraId="281529F1" w14:textId="723E520D" w:rsidR="00F0222A" w:rsidRDefault="00F0222A" w:rsidP="00512AD8">
            <w:pPr>
              <w:rPr>
                <w:b/>
                <w:bCs/>
              </w:rPr>
            </w:pPr>
            <w:r>
              <w:rPr>
                <w:b/>
                <w:bCs/>
                <w:noProof/>
              </w:rPr>
              <w:drawing>
                <wp:inline distT="0" distB="0" distL="0" distR="0" wp14:anchorId="3FA06B6A" wp14:editId="25908D9A">
                  <wp:extent cx="1800000" cy="1800000"/>
                  <wp:effectExtent l="0" t="0" r="0" b="0"/>
                  <wp:docPr id="9971521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4EF6CA08" w14:textId="1A68298A" w:rsidR="00F0222A" w:rsidRDefault="00F0222A" w:rsidP="00512AD8">
            <w:r>
              <w:t xml:space="preserve">Recommendation: </w:t>
            </w:r>
            <w:r w:rsidR="00AE75CF" w:rsidRPr="00AE75CF">
              <w:t>Increase investment and funding programs for organisations and projects that utilise Country for Language teaching and learning.</w:t>
            </w:r>
          </w:p>
          <w:p w14:paraId="6CB179AF" w14:textId="77777777" w:rsidR="00F0222A" w:rsidRDefault="00F0222A" w:rsidP="00512AD8">
            <w:pPr>
              <w:rPr>
                <w:b/>
                <w:bCs/>
              </w:rPr>
            </w:pPr>
          </w:p>
        </w:tc>
      </w:tr>
      <w:tr w:rsidR="00F0222A" w14:paraId="5508FA6B" w14:textId="77777777" w:rsidTr="00512AD8">
        <w:tc>
          <w:tcPr>
            <w:tcW w:w="2856" w:type="dxa"/>
            <w:gridSpan w:val="2"/>
          </w:tcPr>
          <w:p w14:paraId="6B90E7E0" w14:textId="79074CB1" w:rsidR="00F0222A" w:rsidRDefault="00F0222A" w:rsidP="00512AD8">
            <w:pPr>
              <w:rPr>
                <w:b/>
                <w:bCs/>
              </w:rPr>
            </w:pPr>
            <w:r>
              <w:rPr>
                <w:b/>
                <w:bCs/>
                <w:noProof/>
              </w:rPr>
              <w:lastRenderedPageBreak/>
              <w:drawing>
                <wp:inline distT="0" distB="0" distL="0" distR="0" wp14:anchorId="48E3887A" wp14:editId="34BBD96A">
                  <wp:extent cx="1800000" cy="1800000"/>
                  <wp:effectExtent l="0" t="0" r="0" b="0"/>
                  <wp:docPr id="162667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311C5B03" w14:textId="22524013" w:rsidR="00F0222A" w:rsidRDefault="00F0222A" w:rsidP="00512AD8">
            <w:r>
              <w:t>H</w:t>
            </w:r>
            <w:r w:rsidRPr="00113BFC">
              <w:t>it the link in bio to read the report!</w:t>
            </w:r>
            <w:r>
              <w:t xml:space="preserve"> </w:t>
            </w:r>
            <w:r w:rsidRPr="00113BFC">
              <w:t xml:space="preserve">Or go to </w:t>
            </w:r>
            <w:r w:rsidR="008C157F" w:rsidRPr="001E56BE">
              <w:t>https://www.alt.nsw.gov.au/resources/access-to-country-for-language-teaching-and-learning/</w:t>
            </w:r>
          </w:p>
          <w:p w14:paraId="00CEECB2" w14:textId="1D5B0A29" w:rsidR="00AE75CF" w:rsidRDefault="00AE75CF" w:rsidP="00512AD8">
            <w:r w:rsidRPr="00AE75CF">
              <w:t xml:space="preserve">Photos by </w:t>
            </w:r>
            <w:proofErr w:type="spellStart"/>
            <w:r w:rsidRPr="00AE75CF">
              <w:t>Gujaga</w:t>
            </w:r>
            <w:proofErr w:type="spellEnd"/>
            <w:r w:rsidRPr="00AE75CF">
              <w:t xml:space="preserve"> Foundation, ALT and </w:t>
            </w:r>
            <w:proofErr w:type="spellStart"/>
            <w:r w:rsidRPr="00AE75CF">
              <w:t>Nēwara</w:t>
            </w:r>
            <w:proofErr w:type="spellEnd"/>
            <w:r w:rsidRPr="00AE75CF">
              <w:t xml:space="preserve"> Aboriginal Corporation</w:t>
            </w:r>
            <w:r w:rsidRPr="00AE75CF">
              <w:t xml:space="preserve"> </w:t>
            </w:r>
          </w:p>
          <w:p w14:paraId="486131EE" w14:textId="2E25F258" w:rsidR="00F0222A" w:rsidRDefault="00F0222A" w:rsidP="00512AD8">
            <w:r w:rsidRPr="00AE75CF">
              <w:rPr>
                <w:u w:val="single"/>
              </w:rPr>
              <w:t>Image:</w:t>
            </w:r>
            <w:r>
              <w:t xml:space="preserve"> NSW Aboriginal Languages Trust logo and NSW Government logo </w:t>
            </w:r>
          </w:p>
          <w:p w14:paraId="53C5598B" w14:textId="77777777" w:rsidR="00F0222A" w:rsidRDefault="00F0222A" w:rsidP="00512AD8">
            <w:pPr>
              <w:rPr>
                <w:b/>
                <w:bCs/>
              </w:rPr>
            </w:pPr>
          </w:p>
        </w:tc>
      </w:tr>
    </w:tbl>
    <w:p w14:paraId="4374C88B" w14:textId="77777777" w:rsidR="00F0222A" w:rsidRDefault="00F0222A"/>
    <w:p w14:paraId="1A9546D0" w14:textId="77777777" w:rsidR="00FD59F8" w:rsidRDefault="00FD59F8">
      <w:pPr>
        <w:rPr>
          <w:b/>
          <w:bCs/>
          <w:sz w:val="24"/>
          <w:szCs w:val="24"/>
        </w:rPr>
      </w:pPr>
      <w:r>
        <w:rPr>
          <w:b/>
          <w:bCs/>
          <w:sz w:val="24"/>
          <w:szCs w:val="24"/>
        </w:rPr>
        <w:br w:type="page"/>
      </w:r>
    </w:p>
    <w:p w14:paraId="3178ED75" w14:textId="703E216D" w:rsidR="003C1A6B" w:rsidRPr="003C1A6B" w:rsidRDefault="003C1A6B">
      <w:pPr>
        <w:rPr>
          <w:b/>
          <w:bCs/>
          <w:sz w:val="24"/>
          <w:szCs w:val="24"/>
        </w:rPr>
      </w:pPr>
      <w:r w:rsidRPr="005A1351">
        <w:rPr>
          <w:b/>
          <w:bCs/>
          <w:sz w:val="24"/>
          <w:szCs w:val="24"/>
        </w:rPr>
        <w:lastRenderedPageBreak/>
        <w:t xml:space="preserve">Carousel </w:t>
      </w:r>
      <w:r>
        <w:rPr>
          <w:b/>
          <w:bCs/>
          <w:sz w:val="24"/>
          <w:szCs w:val="24"/>
        </w:rPr>
        <w:t>3</w:t>
      </w:r>
      <w:r w:rsidRPr="005A1351">
        <w:rPr>
          <w:b/>
          <w:bCs/>
          <w:sz w:val="24"/>
          <w:szCs w:val="24"/>
        </w:rPr>
        <w:t xml:space="preserve">: </w:t>
      </w:r>
      <w:r w:rsidR="008C2C52" w:rsidRPr="008C2C52">
        <w:rPr>
          <w:b/>
          <w:bCs/>
          <w:sz w:val="24"/>
          <w:szCs w:val="24"/>
        </w:rPr>
        <w:t>Restrictions around Cultural practices can inhibit Language learning</w:t>
      </w:r>
    </w:p>
    <w:p w14:paraId="1AF8D141" w14:textId="77777777" w:rsidR="00AE75CF" w:rsidRDefault="00AE75CF"/>
    <w:tbl>
      <w:tblPr>
        <w:tblStyle w:val="TableGrid"/>
        <w:tblW w:w="0" w:type="auto"/>
        <w:tblLook w:val="04A0" w:firstRow="1" w:lastRow="0" w:firstColumn="1" w:lastColumn="0" w:noHBand="0" w:noVBand="1"/>
      </w:tblPr>
      <w:tblGrid>
        <w:gridCol w:w="3050"/>
        <w:gridCol w:w="20"/>
        <w:gridCol w:w="5929"/>
        <w:gridCol w:w="20"/>
      </w:tblGrid>
      <w:tr w:rsidR="00AE75CF" w:rsidRPr="00F0222A" w14:paraId="08470092" w14:textId="77777777" w:rsidTr="00512AD8">
        <w:trPr>
          <w:gridAfter w:val="1"/>
          <w:wAfter w:w="21" w:type="dxa"/>
          <w:trHeight w:val="438"/>
        </w:trPr>
        <w:tc>
          <w:tcPr>
            <w:tcW w:w="2835" w:type="dxa"/>
            <w:shd w:val="clear" w:color="auto" w:fill="0F243E" w:themeFill="text2" w:themeFillShade="80"/>
          </w:tcPr>
          <w:p w14:paraId="7656F6F6" w14:textId="77777777" w:rsidR="00AE75CF" w:rsidRPr="00F0222A" w:rsidRDefault="00AE75CF" w:rsidP="00512AD8">
            <w:pPr>
              <w:rPr>
                <w:b/>
                <w:bCs/>
                <w:noProof/>
              </w:rPr>
            </w:pPr>
            <w:r w:rsidRPr="00F0222A">
              <w:rPr>
                <w:b/>
                <w:bCs/>
                <w:noProof/>
              </w:rPr>
              <w:t>Image</w:t>
            </w:r>
          </w:p>
        </w:tc>
        <w:tc>
          <w:tcPr>
            <w:tcW w:w="6163" w:type="dxa"/>
            <w:gridSpan w:val="2"/>
            <w:shd w:val="clear" w:color="auto" w:fill="0F243E" w:themeFill="text2" w:themeFillShade="80"/>
          </w:tcPr>
          <w:p w14:paraId="014D29BE" w14:textId="77777777" w:rsidR="00AE75CF" w:rsidRPr="00F0222A" w:rsidRDefault="00AE75CF" w:rsidP="00512AD8">
            <w:pPr>
              <w:rPr>
                <w:b/>
                <w:bCs/>
              </w:rPr>
            </w:pPr>
            <w:r w:rsidRPr="00F0222A">
              <w:rPr>
                <w:b/>
                <w:bCs/>
              </w:rPr>
              <w:t>Text and image Alt text</w:t>
            </w:r>
          </w:p>
        </w:tc>
      </w:tr>
      <w:tr w:rsidR="00AE75CF" w14:paraId="2F9E7506" w14:textId="77777777" w:rsidTr="00512AD8">
        <w:trPr>
          <w:gridAfter w:val="1"/>
          <w:wAfter w:w="21" w:type="dxa"/>
        </w:trPr>
        <w:tc>
          <w:tcPr>
            <w:tcW w:w="2835" w:type="dxa"/>
          </w:tcPr>
          <w:p w14:paraId="26ED8A67" w14:textId="6FEFBEB7" w:rsidR="00AE75CF" w:rsidRDefault="00074ED7" w:rsidP="00512AD8">
            <w:pPr>
              <w:rPr>
                <w:b/>
                <w:bCs/>
              </w:rPr>
            </w:pPr>
            <w:r>
              <w:rPr>
                <w:b/>
                <w:bCs/>
                <w:noProof/>
              </w:rPr>
              <w:drawing>
                <wp:inline distT="0" distB="0" distL="0" distR="0" wp14:anchorId="2A9780D0" wp14:editId="3C76090F">
                  <wp:extent cx="1800000" cy="1800000"/>
                  <wp:effectExtent l="0" t="0" r="0" b="0"/>
                  <wp:docPr id="1581028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07C396E8" w14:textId="45C63565" w:rsidR="008C2C52" w:rsidRDefault="008C2C52" w:rsidP="00512AD8">
            <w:r w:rsidRPr="008C2C52">
              <w:t>Access to Country for Language Teaching and Learning Research Report finding:</w:t>
            </w:r>
            <w:r>
              <w:t xml:space="preserve"> </w:t>
            </w:r>
            <w:r w:rsidRPr="008C2C52">
              <w:t>Restrictions around</w:t>
            </w:r>
            <w:r>
              <w:t xml:space="preserve"> </w:t>
            </w:r>
            <w:r w:rsidRPr="008C2C52">
              <w:t>Cultural practices can inhibit Language learning</w:t>
            </w:r>
          </w:p>
          <w:p w14:paraId="0A17016D" w14:textId="6BCA68E9" w:rsidR="00AE75CF" w:rsidRPr="005A1351" w:rsidRDefault="00AE75CF" w:rsidP="00512AD8">
            <w:r w:rsidRPr="005A1351">
              <w:rPr>
                <w:u w:val="single"/>
              </w:rPr>
              <w:t>Image:</w:t>
            </w:r>
            <w:r w:rsidRPr="005A1351">
              <w:t xml:space="preserve"> </w:t>
            </w:r>
            <w:r w:rsidR="00073B6B">
              <w:t xml:space="preserve">Child in </w:t>
            </w:r>
            <w:r w:rsidR="00C336C3" w:rsidRPr="00C336C3">
              <w:t>Giingana Gumbaynggirr Freedom School</w:t>
            </w:r>
            <w:r w:rsidR="00C336C3">
              <w:t xml:space="preserve"> unform bends down near campfire on Diggers beach on a sunny day.</w:t>
            </w:r>
            <w:r w:rsidRPr="005A1351">
              <w:t xml:space="preserve"> </w:t>
            </w:r>
          </w:p>
        </w:tc>
      </w:tr>
      <w:tr w:rsidR="00AE75CF" w14:paraId="480941D1" w14:textId="77777777" w:rsidTr="00512AD8">
        <w:tc>
          <w:tcPr>
            <w:tcW w:w="2856" w:type="dxa"/>
            <w:gridSpan w:val="2"/>
          </w:tcPr>
          <w:p w14:paraId="6CFC45C4" w14:textId="2FD0167A" w:rsidR="00AE75CF" w:rsidRDefault="00074ED7" w:rsidP="00512AD8">
            <w:pPr>
              <w:rPr>
                <w:b/>
                <w:bCs/>
              </w:rPr>
            </w:pPr>
            <w:r>
              <w:rPr>
                <w:b/>
                <w:bCs/>
                <w:noProof/>
              </w:rPr>
              <w:drawing>
                <wp:inline distT="0" distB="0" distL="0" distR="0" wp14:anchorId="780A8350" wp14:editId="4A446225">
                  <wp:extent cx="1800000" cy="1800000"/>
                  <wp:effectExtent l="0" t="0" r="0" b="0"/>
                  <wp:docPr id="5313083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3D534B34" w14:textId="3F78D7F7" w:rsidR="00FD59F8" w:rsidRDefault="00AE75CF" w:rsidP="00512AD8">
            <w:r>
              <w:t xml:space="preserve">Research finding: </w:t>
            </w:r>
            <w:r w:rsidR="00FD59F8" w:rsidRPr="00FD59F8">
              <w:t xml:space="preserve">Restrictions around fishing, hunting and other Cultural practices can inhibit Language learning. </w:t>
            </w:r>
            <w:r w:rsidR="00FD59F8" w:rsidRPr="00FD59F8">
              <w:cr/>
              <w:t>Traditional Aboriginal ecological knowledge carries within it a profound understanding of sustainable living systems and the relationship between Country and Peoples.</w:t>
            </w:r>
            <w:r w:rsidR="00FD59F8" w:rsidRPr="00FD59F8">
              <w:t xml:space="preserve"> </w:t>
            </w:r>
          </w:p>
          <w:p w14:paraId="0C4E1D9C" w14:textId="4F279A32" w:rsidR="00AE75CF" w:rsidRDefault="00AE75CF" w:rsidP="00512AD8">
            <w:r w:rsidRPr="00113BFC">
              <w:rPr>
                <w:u w:val="single"/>
              </w:rPr>
              <w:t>Image:</w:t>
            </w:r>
            <w:r>
              <w:t xml:space="preserve"> Front cover of the Access </w:t>
            </w:r>
            <w:proofErr w:type="gramStart"/>
            <w:r>
              <w:t>To</w:t>
            </w:r>
            <w:proofErr w:type="gramEnd"/>
            <w:r>
              <w:t xml:space="preserve"> Country for Language Teaching and Learning Report. </w:t>
            </w:r>
          </w:p>
          <w:p w14:paraId="2BD290C9" w14:textId="77777777" w:rsidR="00AE75CF" w:rsidRDefault="00AE75CF" w:rsidP="00512AD8">
            <w:pPr>
              <w:rPr>
                <w:b/>
                <w:bCs/>
              </w:rPr>
            </w:pPr>
          </w:p>
        </w:tc>
      </w:tr>
      <w:tr w:rsidR="00AE75CF" w14:paraId="66AA399F" w14:textId="77777777" w:rsidTr="00512AD8">
        <w:tc>
          <w:tcPr>
            <w:tcW w:w="2856" w:type="dxa"/>
            <w:gridSpan w:val="2"/>
          </w:tcPr>
          <w:p w14:paraId="262EBDC1" w14:textId="0853310B" w:rsidR="00AE75CF" w:rsidRDefault="00074ED7" w:rsidP="00512AD8">
            <w:pPr>
              <w:rPr>
                <w:b/>
                <w:bCs/>
              </w:rPr>
            </w:pPr>
            <w:r>
              <w:rPr>
                <w:b/>
                <w:bCs/>
                <w:noProof/>
              </w:rPr>
              <w:drawing>
                <wp:inline distT="0" distB="0" distL="0" distR="0" wp14:anchorId="448DB49A" wp14:editId="0775B8EF">
                  <wp:extent cx="1800000" cy="1800000"/>
                  <wp:effectExtent l="0" t="0" r="0" b="0"/>
                  <wp:docPr id="13274929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269614D7" w14:textId="305DD4C1" w:rsidR="00AE75CF" w:rsidRPr="004949F6" w:rsidRDefault="00FD59F8" w:rsidP="00512AD8">
            <w:r w:rsidRPr="00FD59F8">
              <w:t>This includes sophisticated understanding of how to maintain the wellbeing of Country and how to live through reciprocal, balanced relationships with plants and animals.</w:t>
            </w:r>
            <w:r w:rsidRPr="00FD59F8">
              <w:t xml:space="preserve"> </w:t>
            </w:r>
            <w:r w:rsidRPr="005A1351">
              <w:rPr>
                <w:u w:val="single"/>
              </w:rPr>
              <w:t>Image:</w:t>
            </w:r>
            <w:r w:rsidRPr="005A1351">
              <w:t xml:space="preserve"> </w:t>
            </w:r>
            <w:r>
              <w:t>Child</w:t>
            </w:r>
            <w:r>
              <w:t>ren</w:t>
            </w:r>
            <w:r>
              <w:t xml:space="preserve"> in </w:t>
            </w:r>
            <w:r w:rsidRPr="00C336C3">
              <w:t>Giingana Gumbaynggirr Freedom School</w:t>
            </w:r>
            <w:r>
              <w:t xml:space="preserve"> unform </w:t>
            </w:r>
            <w:r>
              <w:t>look out to sea from</w:t>
            </w:r>
            <w:r>
              <w:t xml:space="preserve"> Diggers beach on a sunny day.</w:t>
            </w:r>
          </w:p>
        </w:tc>
      </w:tr>
      <w:tr w:rsidR="00AE75CF" w14:paraId="75A87368" w14:textId="77777777" w:rsidTr="00512AD8">
        <w:tc>
          <w:tcPr>
            <w:tcW w:w="2856" w:type="dxa"/>
            <w:gridSpan w:val="2"/>
          </w:tcPr>
          <w:p w14:paraId="2B716779" w14:textId="3327CAB6" w:rsidR="00AE75CF" w:rsidRDefault="00074ED7" w:rsidP="00512AD8">
            <w:pPr>
              <w:rPr>
                <w:b/>
                <w:bCs/>
              </w:rPr>
            </w:pPr>
            <w:r>
              <w:rPr>
                <w:b/>
                <w:bCs/>
                <w:noProof/>
              </w:rPr>
              <w:drawing>
                <wp:inline distT="0" distB="0" distL="0" distR="0" wp14:anchorId="5F26B8AF" wp14:editId="00CE5A95">
                  <wp:extent cx="1800000" cy="1800000"/>
                  <wp:effectExtent l="0" t="0" r="0" b="0"/>
                  <wp:docPr id="1501283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0D6E5A3C" w14:textId="21648E1A" w:rsidR="00AE75CF" w:rsidRDefault="00B62341" w:rsidP="00512AD8">
            <w:proofErr w:type="spellStart"/>
            <w:r w:rsidRPr="00B62341">
              <w:t>Jarwin</w:t>
            </w:r>
            <w:proofErr w:type="spellEnd"/>
            <w:r w:rsidRPr="00B62341">
              <w:t xml:space="preserve"> Carey, BMNAC’s Director of Languages, talks about On Country days with GGFS students and how taking the children fishing is a great way to connect them with Language and Culture. </w:t>
            </w:r>
          </w:p>
          <w:p w14:paraId="17BAD5CA" w14:textId="21205379" w:rsidR="00FD59F8" w:rsidRDefault="00FD59F8" w:rsidP="00512AD8">
            <w:pPr>
              <w:rPr>
                <w:b/>
                <w:bCs/>
              </w:rPr>
            </w:pPr>
            <w:r w:rsidRPr="005A1351">
              <w:rPr>
                <w:u w:val="single"/>
              </w:rPr>
              <w:t>Image:</w:t>
            </w:r>
            <w:r w:rsidRPr="005A1351">
              <w:t xml:space="preserve"> </w:t>
            </w:r>
            <w:r>
              <w:t xml:space="preserve">Children in </w:t>
            </w:r>
            <w:r w:rsidRPr="00C336C3">
              <w:t>Giingana Gumbaynggirr Freedom School</w:t>
            </w:r>
            <w:r>
              <w:t xml:space="preserve"> unform </w:t>
            </w:r>
            <w:r w:rsidR="00B62341">
              <w:t>stand on</w:t>
            </w:r>
            <w:r>
              <w:t xml:space="preserve"> Diggers beach on a sunny day</w:t>
            </w:r>
            <w:r>
              <w:t xml:space="preserve"> with teacher </w:t>
            </w:r>
            <w:proofErr w:type="spellStart"/>
            <w:r>
              <w:t>Jarwin</w:t>
            </w:r>
            <w:proofErr w:type="spellEnd"/>
            <w:r>
              <w:t xml:space="preserve"> Carey.</w:t>
            </w:r>
          </w:p>
        </w:tc>
      </w:tr>
      <w:tr w:rsidR="00AE75CF" w14:paraId="4F40250D" w14:textId="77777777" w:rsidTr="00512AD8">
        <w:tc>
          <w:tcPr>
            <w:tcW w:w="2856" w:type="dxa"/>
            <w:gridSpan w:val="2"/>
          </w:tcPr>
          <w:p w14:paraId="5A60527E" w14:textId="7B07AD93" w:rsidR="00AE75CF" w:rsidRDefault="00074ED7" w:rsidP="00512AD8">
            <w:pPr>
              <w:rPr>
                <w:b/>
                <w:bCs/>
              </w:rPr>
            </w:pPr>
            <w:r>
              <w:rPr>
                <w:b/>
                <w:bCs/>
                <w:noProof/>
              </w:rPr>
              <w:lastRenderedPageBreak/>
              <w:drawing>
                <wp:inline distT="0" distB="0" distL="0" distR="0" wp14:anchorId="69943B87" wp14:editId="17D27B3C">
                  <wp:extent cx="1800000" cy="1800000"/>
                  <wp:effectExtent l="0" t="0" r="0" b="0"/>
                  <wp:docPr id="7257972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319017BD" w14:textId="1DD84428" w:rsidR="00EB2E5B" w:rsidRDefault="00EB2E5B" w:rsidP="00512AD8">
            <w:r>
              <w:t>“</w:t>
            </w:r>
            <w:r w:rsidRPr="00EB2E5B">
              <w:t>The kids might feel like they’re not learning, but they are. They gain Language and knowledge about weather systems, tides, winds, swell direction, different types of fish.”</w:t>
            </w:r>
          </w:p>
          <w:p w14:paraId="6BB6EC51" w14:textId="77777777" w:rsidR="00EB2E5B" w:rsidRDefault="00EB2E5B" w:rsidP="00512AD8">
            <w:r>
              <w:t xml:space="preserve">- </w:t>
            </w:r>
            <w:proofErr w:type="spellStart"/>
            <w:r w:rsidRPr="00EB2E5B">
              <w:t>Jarwin</w:t>
            </w:r>
            <w:proofErr w:type="spellEnd"/>
            <w:r w:rsidRPr="00EB2E5B">
              <w:t xml:space="preserve"> Carey</w:t>
            </w:r>
          </w:p>
          <w:p w14:paraId="76F27A06" w14:textId="10641CF0" w:rsidR="00AE75CF" w:rsidRDefault="00EB2E5B" w:rsidP="00512AD8">
            <w:pPr>
              <w:rPr>
                <w:b/>
                <w:bCs/>
              </w:rPr>
            </w:pPr>
            <w:r w:rsidRPr="00EB2E5B">
              <w:t>BMNAC</w:t>
            </w:r>
          </w:p>
        </w:tc>
      </w:tr>
      <w:tr w:rsidR="00AE75CF" w14:paraId="3A9E7B17" w14:textId="77777777" w:rsidTr="00512AD8">
        <w:tc>
          <w:tcPr>
            <w:tcW w:w="2856" w:type="dxa"/>
            <w:gridSpan w:val="2"/>
          </w:tcPr>
          <w:p w14:paraId="6ADA3AB6" w14:textId="3C9F8F46" w:rsidR="00AE75CF" w:rsidRDefault="00074ED7" w:rsidP="00512AD8">
            <w:pPr>
              <w:rPr>
                <w:b/>
                <w:bCs/>
              </w:rPr>
            </w:pPr>
            <w:r>
              <w:rPr>
                <w:b/>
                <w:bCs/>
                <w:noProof/>
              </w:rPr>
              <w:drawing>
                <wp:inline distT="0" distB="0" distL="0" distR="0" wp14:anchorId="097E720C" wp14:editId="52C2D782">
                  <wp:extent cx="1800000" cy="1800000"/>
                  <wp:effectExtent l="0" t="0" r="0" b="0"/>
                  <wp:docPr id="16183274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510B53E6" w14:textId="4A031310" w:rsidR="00AE75CF" w:rsidRDefault="00491489" w:rsidP="00512AD8">
            <w:pPr>
              <w:rPr>
                <w:b/>
                <w:bCs/>
              </w:rPr>
            </w:pPr>
            <w:r w:rsidRPr="00491489">
              <w:t>At BMNAC, part of their work is educating the broader public about sustainable harvesting of plants and animals, but having their Custodianship of Country respected within government policies continues to be a barrier.</w:t>
            </w:r>
          </w:p>
        </w:tc>
      </w:tr>
      <w:tr w:rsidR="00AE75CF" w14:paraId="63E6654F" w14:textId="77777777" w:rsidTr="00512AD8">
        <w:tc>
          <w:tcPr>
            <w:tcW w:w="2856" w:type="dxa"/>
            <w:gridSpan w:val="2"/>
          </w:tcPr>
          <w:p w14:paraId="6CE507B5" w14:textId="0444F747" w:rsidR="00AE75CF" w:rsidRDefault="00074ED7" w:rsidP="00512AD8">
            <w:pPr>
              <w:rPr>
                <w:b/>
                <w:bCs/>
              </w:rPr>
            </w:pPr>
            <w:r>
              <w:rPr>
                <w:b/>
                <w:bCs/>
                <w:noProof/>
              </w:rPr>
              <w:drawing>
                <wp:inline distT="0" distB="0" distL="0" distR="0" wp14:anchorId="59617A85" wp14:editId="41B83480">
                  <wp:extent cx="1800000" cy="1800000"/>
                  <wp:effectExtent l="0" t="0" r="0" b="0"/>
                  <wp:docPr id="3654666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44DD840B" w14:textId="77777777" w:rsidR="00F93BBB" w:rsidRDefault="00491489" w:rsidP="00512AD8">
            <w:r>
              <w:t>“</w:t>
            </w:r>
            <w:r w:rsidR="00F93BBB" w:rsidRPr="00F93BBB">
              <w:t>The land tells us it’s time to harvest more shellfish during that period, but there are government-imposed limits and certain areas you can’t gather shellfish from, even though it’s a significant site for Gumbaynggirr people”.</w:t>
            </w:r>
          </w:p>
          <w:p w14:paraId="33EC607C" w14:textId="72B33252" w:rsidR="00F93BBB" w:rsidRDefault="00F93BBB" w:rsidP="00F93BBB">
            <w:r>
              <w:t xml:space="preserve">- </w:t>
            </w:r>
            <w:proofErr w:type="spellStart"/>
            <w:r w:rsidRPr="00F93BBB">
              <w:t>Jarwin</w:t>
            </w:r>
            <w:proofErr w:type="spellEnd"/>
            <w:r w:rsidRPr="00F93BBB">
              <w:t xml:space="preserve"> Carey</w:t>
            </w:r>
          </w:p>
          <w:p w14:paraId="374EC4F3" w14:textId="4B2DB7AE" w:rsidR="00AE75CF" w:rsidRPr="0032463F" w:rsidRDefault="00F93BBB" w:rsidP="00512AD8">
            <w:r w:rsidRPr="00F93BBB">
              <w:t>BMNAC</w:t>
            </w:r>
          </w:p>
        </w:tc>
      </w:tr>
      <w:tr w:rsidR="00AE75CF" w14:paraId="4CDD4793" w14:textId="77777777" w:rsidTr="00512AD8">
        <w:tc>
          <w:tcPr>
            <w:tcW w:w="2856" w:type="dxa"/>
            <w:gridSpan w:val="2"/>
          </w:tcPr>
          <w:p w14:paraId="18C96909" w14:textId="7E1EB132" w:rsidR="00AE75CF" w:rsidRDefault="00074ED7" w:rsidP="00512AD8">
            <w:pPr>
              <w:rPr>
                <w:b/>
                <w:bCs/>
              </w:rPr>
            </w:pPr>
            <w:r>
              <w:rPr>
                <w:b/>
                <w:bCs/>
                <w:noProof/>
              </w:rPr>
              <w:drawing>
                <wp:inline distT="0" distB="0" distL="0" distR="0" wp14:anchorId="61FBB846" wp14:editId="321A9AFA">
                  <wp:extent cx="1800000" cy="1800000"/>
                  <wp:effectExtent l="0" t="0" r="0" b="0"/>
                  <wp:docPr id="2503401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01CF2FE0" w14:textId="7CFEDAEA" w:rsidR="00AE75CF" w:rsidRDefault="00AE75CF" w:rsidP="00512AD8">
            <w:r>
              <w:t xml:space="preserve">Recommendation: </w:t>
            </w:r>
            <w:r w:rsidR="001E56BE" w:rsidRPr="001E56BE">
              <w:t>Value traditional Aboriginal scientific knowledge systems and practices alongside western scientific knowledge when developing or reviewing policies and practices relating to how Country and environment is cared for.</w:t>
            </w:r>
            <w:r w:rsidR="001E56BE" w:rsidRPr="001E56BE">
              <w:cr/>
            </w:r>
          </w:p>
          <w:p w14:paraId="046C614C" w14:textId="77777777" w:rsidR="00AE75CF" w:rsidRDefault="00AE75CF" w:rsidP="00512AD8">
            <w:pPr>
              <w:rPr>
                <w:b/>
                <w:bCs/>
              </w:rPr>
            </w:pPr>
          </w:p>
        </w:tc>
      </w:tr>
      <w:tr w:rsidR="00AE75CF" w14:paraId="75BFE7BF" w14:textId="77777777" w:rsidTr="00512AD8">
        <w:tc>
          <w:tcPr>
            <w:tcW w:w="2856" w:type="dxa"/>
            <w:gridSpan w:val="2"/>
          </w:tcPr>
          <w:p w14:paraId="600FAE41" w14:textId="5E59DCD6" w:rsidR="00AE75CF" w:rsidRDefault="00074ED7" w:rsidP="00512AD8">
            <w:pPr>
              <w:rPr>
                <w:b/>
                <w:bCs/>
              </w:rPr>
            </w:pPr>
            <w:r>
              <w:rPr>
                <w:b/>
                <w:bCs/>
                <w:noProof/>
              </w:rPr>
              <w:lastRenderedPageBreak/>
              <w:drawing>
                <wp:inline distT="0" distB="0" distL="0" distR="0" wp14:anchorId="7E0BD81E" wp14:editId="0B8CC2D2">
                  <wp:extent cx="1800000" cy="1800000"/>
                  <wp:effectExtent l="0" t="0" r="0" b="0"/>
                  <wp:docPr id="2102306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63" w:type="dxa"/>
            <w:gridSpan w:val="2"/>
          </w:tcPr>
          <w:p w14:paraId="549CD8B1" w14:textId="70822806" w:rsidR="00AE75CF" w:rsidRDefault="00AE75CF" w:rsidP="00512AD8">
            <w:r>
              <w:t>H</w:t>
            </w:r>
            <w:r w:rsidRPr="00113BFC">
              <w:t>it the link in bio to read the report!</w:t>
            </w:r>
            <w:r>
              <w:t xml:space="preserve"> </w:t>
            </w:r>
            <w:r w:rsidRPr="00113BFC">
              <w:t xml:space="preserve">Or go to </w:t>
            </w:r>
            <w:r w:rsidR="001E56BE" w:rsidRPr="001E56BE">
              <w:t>https://www.alt.nsw.gov.au/resources/access-to-country-for-language-teaching-and-learning/</w:t>
            </w:r>
          </w:p>
          <w:p w14:paraId="2031D96A" w14:textId="6136FB1C" w:rsidR="00AE75CF" w:rsidRDefault="00AE75CF" w:rsidP="00512AD8">
            <w:r w:rsidRPr="00AE75CF">
              <w:t xml:space="preserve">Photos by </w:t>
            </w:r>
            <w:r w:rsidR="001E56BE">
              <w:t>BMNAC</w:t>
            </w:r>
            <w:r w:rsidRPr="00AE75CF">
              <w:t xml:space="preserve"> </w:t>
            </w:r>
          </w:p>
          <w:p w14:paraId="336E8C8D" w14:textId="77777777" w:rsidR="00AE75CF" w:rsidRDefault="00AE75CF" w:rsidP="00512AD8">
            <w:r w:rsidRPr="00AE75CF">
              <w:rPr>
                <w:u w:val="single"/>
              </w:rPr>
              <w:t>Image:</w:t>
            </w:r>
            <w:r>
              <w:t xml:space="preserve"> NSW Aboriginal Languages Trust logo and NSW Government logo </w:t>
            </w:r>
          </w:p>
          <w:p w14:paraId="3312DD48" w14:textId="77777777" w:rsidR="00AE75CF" w:rsidRDefault="00AE75CF" w:rsidP="00512AD8">
            <w:pPr>
              <w:rPr>
                <w:b/>
                <w:bCs/>
              </w:rPr>
            </w:pPr>
          </w:p>
        </w:tc>
      </w:tr>
    </w:tbl>
    <w:p w14:paraId="1A101734" w14:textId="77777777" w:rsidR="00AE75CF" w:rsidRDefault="00AE75CF"/>
    <w:sectPr w:rsidR="00AE75CF" w:rsidSect="003F0C1E">
      <w:headerReference w:type="even" r:id="rId37"/>
      <w:headerReference w:type="default" r:id="rId38"/>
      <w:footerReference w:type="even" r:id="rId39"/>
      <w:footerReference w:type="default" r:id="rId40"/>
      <w:footerReference w:type="first" r:id="rId41"/>
      <w:pgSz w:w="11909" w:h="16834"/>
      <w:pgMar w:top="2032" w:right="1440" w:bottom="1843" w:left="1440" w:header="720" w:footer="112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88C67" w14:textId="77777777" w:rsidR="00583F4C" w:rsidRDefault="00583F4C">
      <w:pPr>
        <w:spacing w:line="240" w:lineRule="auto"/>
      </w:pPr>
      <w:r>
        <w:separator/>
      </w:r>
    </w:p>
  </w:endnote>
  <w:endnote w:type="continuationSeparator" w:id="0">
    <w:p w14:paraId="00AA99ED" w14:textId="77777777" w:rsidR="00583F4C" w:rsidRDefault="00583F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35FC" w14:textId="108757B5" w:rsidR="00B94B9D" w:rsidRDefault="00B94B9D">
    <w:pPr>
      <w:pStyle w:val="Footer"/>
    </w:pPr>
    <w:r>
      <w:rPr>
        <w:noProof/>
      </w:rPr>
      <mc:AlternateContent>
        <mc:Choice Requires="wps">
          <w:drawing>
            <wp:anchor distT="0" distB="0" distL="0" distR="0" simplePos="0" relativeHeight="251664384" behindDoc="0" locked="0" layoutInCell="1" allowOverlap="1" wp14:anchorId="333C6DDB" wp14:editId="142A852A">
              <wp:simplePos x="635" y="635"/>
              <wp:positionH relativeFrom="page">
                <wp:align>center</wp:align>
              </wp:positionH>
              <wp:positionV relativeFrom="page">
                <wp:align>bottom</wp:align>
              </wp:positionV>
              <wp:extent cx="459740" cy="368935"/>
              <wp:effectExtent l="0" t="0" r="16510" b="0"/>
              <wp:wrapNone/>
              <wp:docPr id="16720435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A9CE9BE" w14:textId="10BFD519"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C6DDB" id="_x0000_t202" coordsize="21600,21600" o:spt="202" path="m,l,21600r21600,l21600,xe">
              <v:stroke joinstyle="miter"/>
              <v:path gradientshapeok="t" o:connecttype="rect"/>
            </v:shapetype>
            <v:shape id="Text Box 6" o:spid="_x0000_s1028" type="#_x0000_t202" alt="OFFICIAL" style="position:absolute;margin-left:0;margin-top:0;width:36.2pt;height:29.0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1A9CE9BE" w14:textId="10BFD519"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3660962"/>
      <w:docPartObj>
        <w:docPartGallery w:val="Page Numbers (Bottom of Page)"/>
        <w:docPartUnique/>
      </w:docPartObj>
    </w:sdtPr>
    <w:sdtEndPr>
      <w:rPr>
        <w:noProof/>
      </w:rPr>
    </w:sdtEndPr>
    <w:sdtContent>
      <w:p w14:paraId="7E4E0411" w14:textId="11BE5D97" w:rsidR="003F0C1E" w:rsidRDefault="003F0C1E">
        <w:pPr>
          <w:pStyle w:val="Footer"/>
          <w:jc w:val="right"/>
        </w:pPr>
        <w:r>
          <w:rPr>
            <w:noProof/>
          </w:rPr>
          <w:drawing>
            <wp:anchor distT="0" distB="0" distL="114300" distR="114300" simplePos="0" relativeHeight="251669504" behindDoc="0" locked="0" layoutInCell="1" allowOverlap="1" wp14:anchorId="4C6C16B5" wp14:editId="0688013F">
              <wp:simplePos x="0" y="0"/>
              <wp:positionH relativeFrom="page">
                <wp:posOffset>20320</wp:posOffset>
              </wp:positionH>
              <wp:positionV relativeFrom="paragraph">
                <wp:posOffset>149316</wp:posOffset>
              </wp:positionV>
              <wp:extent cx="7533861" cy="823912"/>
              <wp:effectExtent l="0" t="0" r="0" b="0"/>
              <wp:wrapNone/>
              <wp:docPr id="1056452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861" cy="82391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E679381" w14:textId="692AB1CE" w:rsidR="00B94B9D" w:rsidRDefault="00B94B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5D09F" w14:textId="2807D2E9" w:rsidR="00B94B9D" w:rsidRDefault="003F0C1E">
    <w:pPr>
      <w:pStyle w:val="Footer"/>
    </w:pPr>
    <w:r>
      <w:rPr>
        <w:noProof/>
      </w:rPr>
      <w:drawing>
        <wp:anchor distT="0" distB="0" distL="114300" distR="114300" simplePos="0" relativeHeight="251673600" behindDoc="0" locked="0" layoutInCell="1" allowOverlap="1" wp14:anchorId="4F32EA71" wp14:editId="1C4FABED">
          <wp:simplePos x="0" y="0"/>
          <wp:positionH relativeFrom="page">
            <wp:posOffset>20411</wp:posOffset>
          </wp:positionH>
          <wp:positionV relativeFrom="paragraph">
            <wp:posOffset>-7620</wp:posOffset>
          </wp:positionV>
          <wp:extent cx="7533861" cy="823912"/>
          <wp:effectExtent l="0" t="0" r="0" b="0"/>
          <wp:wrapNone/>
          <wp:docPr id="419972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861" cy="823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B9D">
      <w:rPr>
        <w:noProof/>
      </w:rPr>
      <mc:AlternateContent>
        <mc:Choice Requires="wps">
          <w:drawing>
            <wp:anchor distT="0" distB="0" distL="0" distR="0" simplePos="0" relativeHeight="251663360" behindDoc="0" locked="0" layoutInCell="1" allowOverlap="1" wp14:anchorId="58B09B77" wp14:editId="415A317B">
              <wp:simplePos x="635" y="635"/>
              <wp:positionH relativeFrom="page">
                <wp:align>center</wp:align>
              </wp:positionH>
              <wp:positionV relativeFrom="page">
                <wp:align>bottom</wp:align>
              </wp:positionV>
              <wp:extent cx="459740" cy="368935"/>
              <wp:effectExtent l="0" t="0" r="16510" b="0"/>
              <wp:wrapNone/>
              <wp:docPr id="15048985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57B90A0" w14:textId="30681F2B"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B09B77" id="_x0000_t202" coordsize="21600,21600" o:spt="202" path="m,l,21600r21600,l21600,xe">
              <v:stroke joinstyle="miter"/>
              <v:path gradientshapeok="t" o:connecttype="rect"/>
            </v:shapetype>
            <v:shape id="Text Box 5" o:spid="_x0000_s1029" type="#_x0000_t202" alt="OFFICIAL" style="position:absolute;margin-left:0;margin-top:0;width:36.2pt;height:29.0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457B90A0" w14:textId="30681F2B"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F35D1" w14:textId="77777777" w:rsidR="00583F4C" w:rsidRDefault="00583F4C">
      <w:pPr>
        <w:spacing w:line="240" w:lineRule="auto"/>
      </w:pPr>
      <w:r>
        <w:separator/>
      </w:r>
    </w:p>
  </w:footnote>
  <w:footnote w:type="continuationSeparator" w:id="0">
    <w:p w14:paraId="4D91A0A9" w14:textId="77777777" w:rsidR="00583F4C" w:rsidRDefault="00583F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FE49D" w14:textId="7ED66E28" w:rsidR="00B94B9D" w:rsidRDefault="00B94B9D">
    <w:pPr>
      <w:pStyle w:val="Header"/>
    </w:pPr>
    <w:r>
      <w:rPr>
        <w:noProof/>
      </w:rPr>
      <mc:AlternateContent>
        <mc:Choice Requires="wps">
          <w:drawing>
            <wp:anchor distT="0" distB="0" distL="0" distR="0" simplePos="0" relativeHeight="251661312" behindDoc="0" locked="0" layoutInCell="1" allowOverlap="1" wp14:anchorId="034CEFB8" wp14:editId="387E33EE">
              <wp:simplePos x="635" y="635"/>
              <wp:positionH relativeFrom="page">
                <wp:align>center</wp:align>
              </wp:positionH>
              <wp:positionV relativeFrom="page">
                <wp:align>top</wp:align>
              </wp:positionV>
              <wp:extent cx="459740" cy="368935"/>
              <wp:effectExtent l="0" t="0" r="16510" b="12065"/>
              <wp:wrapNone/>
              <wp:docPr id="209789619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FDBFCB1" w14:textId="2579DAC2"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CEFB8" id="_x0000_t202" coordsize="21600,21600" o:spt="202" path="m,l,21600r21600,l21600,xe">
              <v:stroke joinstyle="miter"/>
              <v:path gradientshapeok="t" o:connecttype="rect"/>
            </v:shapetype>
            <v:shape id="Text Box 3" o:spid="_x0000_s1026" type="#_x0000_t202" alt="OFFICIAL" style="position:absolute;margin-left:0;margin-top:0;width:36.2pt;height:29.0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2FDBFCB1" w14:textId="2579DAC2"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F08F0" w14:textId="4F1923ED" w:rsidR="00393F62" w:rsidRDefault="003F0C1E">
    <w:pPr>
      <w:jc w:val="center"/>
    </w:pPr>
    <w:r>
      <w:rPr>
        <w:noProof/>
      </w:rPr>
      <w:drawing>
        <wp:anchor distT="0" distB="0" distL="114300" distR="114300" simplePos="0" relativeHeight="251671552" behindDoc="0" locked="0" layoutInCell="1" allowOverlap="1" wp14:anchorId="0279D02E" wp14:editId="3B14CCF6">
          <wp:simplePos x="0" y="0"/>
          <wp:positionH relativeFrom="page">
            <wp:posOffset>16510</wp:posOffset>
          </wp:positionH>
          <wp:positionV relativeFrom="paragraph">
            <wp:posOffset>-1477010</wp:posOffset>
          </wp:positionV>
          <wp:extent cx="7533640" cy="823595"/>
          <wp:effectExtent l="0" t="0" r="0" b="0"/>
          <wp:wrapNone/>
          <wp:docPr id="1336836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64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47D">
      <w:rPr>
        <w:noProof/>
      </w:rPr>
      <w:drawing>
        <wp:anchor distT="0" distB="0" distL="114300" distR="114300" simplePos="0" relativeHeight="251667456" behindDoc="0" locked="0" layoutInCell="1" allowOverlap="1" wp14:anchorId="1BDF70B3" wp14:editId="5526C07A">
          <wp:simplePos x="0" y="0"/>
          <wp:positionH relativeFrom="column">
            <wp:posOffset>-488224</wp:posOffset>
          </wp:positionH>
          <wp:positionV relativeFrom="paragraph">
            <wp:posOffset>-12700</wp:posOffset>
          </wp:positionV>
          <wp:extent cx="906122" cy="606659"/>
          <wp:effectExtent l="0" t="0" r="8890" b="3175"/>
          <wp:wrapNone/>
          <wp:docPr id="13967033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122" cy="606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B9D">
      <w:rPr>
        <w:noProof/>
      </w:rPr>
      <mc:AlternateContent>
        <mc:Choice Requires="wps">
          <w:drawing>
            <wp:anchor distT="0" distB="0" distL="0" distR="0" simplePos="0" relativeHeight="251662336" behindDoc="0" locked="0" layoutInCell="1" allowOverlap="1" wp14:anchorId="2436B3F6" wp14:editId="03F8E1FC">
              <wp:simplePos x="914400" y="462708"/>
              <wp:positionH relativeFrom="page">
                <wp:align>center</wp:align>
              </wp:positionH>
              <wp:positionV relativeFrom="page">
                <wp:align>top</wp:align>
              </wp:positionV>
              <wp:extent cx="459740" cy="368935"/>
              <wp:effectExtent l="0" t="0" r="16510" b="12065"/>
              <wp:wrapNone/>
              <wp:docPr id="135290269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2B669A1" w14:textId="5AFF3F05"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6B3F6" id="_x0000_t202" coordsize="21600,21600" o:spt="202" path="m,l,21600r21600,l21600,xe">
              <v:stroke joinstyle="miter"/>
              <v:path gradientshapeok="t" o:connecttype="rect"/>
            </v:shapetype>
            <v:shape id="Text Box 4" o:spid="_x0000_s1027" type="#_x0000_t202" alt="OFFICIAL" style="position:absolute;left:0;text-align:left;margin-left:0;margin-top:0;width:36.2pt;height:29.0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textbox style="mso-fit-shape-to-text:t" inset="0,15pt,0,0">
                <w:txbxContent>
                  <w:p w14:paraId="72B669A1" w14:textId="5AFF3F05" w:rsidR="00B94B9D" w:rsidRPr="00B94B9D" w:rsidRDefault="00B94B9D" w:rsidP="00B94B9D">
                    <w:pPr>
                      <w:rPr>
                        <w:rFonts w:ascii="Calibri" w:eastAsia="Calibri" w:hAnsi="Calibri" w:cs="Calibri"/>
                        <w:noProof/>
                        <w:color w:val="FF0000"/>
                        <w:sz w:val="20"/>
                        <w:szCs w:val="20"/>
                      </w:rPr>
                    </w:pPr>
                    <w:r w:rsidRPr="00B94B9D">
                      <w:rPr>
                        <w:rFonts w:ascii="Calibri" w:eastAsia="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A681A"/>
    <w:multiLevelType w:val="hybridMultilevel"/>
    <w:tmpl w:val="B4E8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42733"/>
    <w:multiLevelType w:val="hybridMultilevel"/>
    <w:tmpl w:val="F99ED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27403B"/>
    <w:multiLevelType w:val="hybridMultilevel"/>
    <w:tmpl w:val="0DD4EDCA"/>
    <w:lvl w:ilvl="0" w:tplc="20FCC0D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0920B4"/>
    <w:multiLevelType w:val="hybridMultilevel"/>
    <w:tmpl w:val="546ABB3C"/>
    <w:lvl w:ilvl="0" w:tplc="A92A61A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8273039">
    <w:abstractNumId w:val="0"/>
  </w:num>
  <w:num w:numId="2" w16cid:durableId="303199928">
    <w:abstractNumId w:val="1"/>
  </w:num>
  <w:num w:numId="3" w16cid:durableId="1795056012">
    <w:abstractNumId w:val="2"/>
  </w:num>
  <w:num w:numId="4" w16cid:durableId="969826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F62"/>
    <w:rsid w:val="00041DC0"/>
    <w:rsid w:val="0007166B"/>
    <w:rsid w:val="00073B6B"/>
    <w:rsid w:val="00074ED7"/>
    <w:rsid w:val="000757DF"/>
    <w:rsid w:val="00113BFC"/>
    <w:rsid w:val="001E56BE"/>
    <w:rsid w:val="00276136"/>
    <w:rsid w:val="002D4A49"/>
    <w:rsid w:val="0032463F"/>
    <w:rsid w:val="00393F62"/>
    <w:rsid w:val="003C1A6B"/>
    <w:rsid w:val="003F0C1E"/>
    <w:rsid w:val="003F17E9"/>
    <w:rsid w:val="00491489"/>
    <w:rsid w:val="00491BEC"/>
    <w:rsid w:val="004949F6"/>
    <w:rsid w:val="00573A21"/>
    <w:rsid w:val="00583F4C"/>
    <w:rsid w:val="005A1351"/>
    <w:rsid w:val="008302C9"/>
    <w:rsid w:val="008C157F"/>
    <w:rsid w:val="008C2C52"/>
    <w:rsid w:val="008D4714"/>
    <w:rsid w:val="00914D75"/>
    <w:rsid w:val="009B5236"/>
    <w:rsid w:val="009C247D"/>
    <w:rsid w:val="00AC2E20"/>
    <w:rsid w:val="00AD5E4B"/>
    <w:rsid w:val="00AE75CF"/>
    <w:rsid w:val="00B62341"/>
    <w:rsid w:val="00B94B9D"/>
    <w:rsid w:val="00C24C1E"/>
    <w:rsid w:val="00C32D56"/>
    <w:rsid w:val="00C336C3"/>
    <w:rsid w:val="00C62165"/>
    <w:rsid w:val="00C962F2"/>
    <w:rsid w:val="00D01A23"/>
    <w:rsid w:val="00D31121"/>
    <w:rsid w:val="00EB2E5B"/>
    <w:rsid w:val="00F0222A"/>
    <w:rsid w:val="00F93BBB"/>
    <w:rsid w:val="00FD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6E511"/>
  <w15:docId w15:val="{B204BAB7-92C5-4DAB-8902-ABD4CAD7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94B9D"/>
    <w:pPr>
      <w:tabs>
        <w:tab w:val="center" w:pos="4680"/>
        <w:tab w:val="right" w:pos="9360"/>
      </w:tabs>
      <w:spacing w:line="240" w:lineRule="auto"/>
    </w:pPr>
  </w:style>
  <w:style w:type="character" w:customStyle="1" w:styleId="HeaderChar">
    <w:name w:val="Header Char"/>
    <w:basedOn w:val="DefaultParagraphFont"/>
    <w:link w:val="Header"/>
    <w:uiPriority w:val="99"/>
    <w:rsid w:val="00B94B9D"/>
  </w:style>
  <w:style w:type="paragraph" w:styleId="Footer">
    <w:name w:val="footer"/>
    <w:basedOn w:val="Normal"/>
    <w:link w:val="FooterChar"/>
    <w:uiPriority w:val="99"/>
    <w:unhideWhenUsed/>
    <w:rsid w:val="00B94B9D"/>
    <w:pPr>
      <w:tabs>
        <w:tab w:val="center" w:pos="4680"/>
        <w:tab w:val="right" w:pos="9360"/>
      </w:tabs>
      <w:spacing w:line="240" w:lineRule="auto"/>
    </w:pPr>
  </w:style>
  <w:style w:type="character" w:customStyle="1" w:styleId="FooterChar">
    <w:name w:val="Footer Char"/>
    <w:basedOn w:val="DefaultParagraphFont"/>
    <w:link w:val="Footer"/>
    <w:uiPriority w:val="99"/>
    <w:rsid w:val="00B94B9D"/>
  </w:style>
  <w:style w:type="paragraph" w:styleId="ListParagraph">
    <w:name w:val="List Paragraph"/>
    <w:basedOn w:val="Normal"/>
    <w:uiPriority w:val="34"/>
    <w:qFormat/>
    <w:rsid w:val="00113BFC"/>
    <w:pPr>
      <w:ind w:left="720"/>
      <w:contextualSpacing/>
    </w:pPr>
  </w:style>
  <w:style w:type="table" w:styleId="TableGrid">
    <w:name w:val="Table Grid"/>
    <w:basedOn w:val="TableNormal"/>
    <w:uiPriority w:val="39"/>
    <w:rsid w:val="00113B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footer3.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E3871FEBC3EDC3EE0531950520A6160" version="1.0.0">
  <systemFields>
    <field name="Objective-Id">
      <value order="0">A6147213</value>
    </field>
    <field name="Objective-Title">
      <value order="0">Template - Letterhead - 2024</value>
    </field>
    <field name="Objective-Description">
      <value order="0"/>
    </field>
    <field name="Objective-CreationStamp">
      <value order="0">2024-07-31T23:40:14Z</value>
    </field>
    <field name="Objective-IsApproved">
      <value order="0">false</value>
    </field>
    <field name="Objective-IsPublished">
      <value order="0">false</value>
    </field>
    <field name="Objective-DatePublished">
      <value order="0"/>
    </field>
    <field name="Objective-ModificationStamp">
      <value order="0">2024-10-14T05:45:33Z</value>
    </field>
    <field name="Objective-Owner">
      <value order="0">Annabel Campbell</value>
    </field>
    <field name="Objective-Path">
      <value order="0">Objective Global Folder:DPC:Aboriginal Affairs and Outcomes:Aboriginal Languages Trust:First Languages:Aboriginal Languages Trust:Communications:Templates/Briefs:Branded Templates</value>
    </field>
    <field name="Objective-Parent">
      <value order="0">Branded Templates</value>
    </field>
    <field name="Objective-State">
      <value order="0">Being Drafted</value>
    </field>
    <field name="Objective-VersionId">
      <value order="0">vA11180393</value>
    </field>
    <field name="Objective-Version">
      <value order="0">0.2</value>
    </field>
    <field name="Objective-VersionNumber">
      <value order="0">2</value>
    </field>
    <field name="Objective-VersionComment">
      <value order="0"/>
    </field>
    <field name="Objective-FileNumber">
      <value order="0">DPC22/09997</value>
    </field>
    <field name="Objective-Classification">
      <value order="0"/>
    </field>
    <field name="Objective-Caveats">
      <value order="0"/>
    </field>
  </systemFields>
  <catalogues>
    <catalogue name="Document Type Catalogue" type="type" ori="id:cA17">
      <field name="Objective-Sensitivity Label">
        <value order="0">OFFICIAL</value>
      </field>
      <field name="Objective-Document Type">
        <value order="0">Standard Document / Other (SD)</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field name="Objective-Bulk Update Status">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2.xml><?xml version="1.0" encoding="utf-8"?>
<ds:datastoreItem xmlns:ds="http://schemas.openxmlformats.org/officeDocument/2006/customXml" ds:itemID="{17498E17-19E7-4076-8D11-881A6FF6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1132</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 Campbell</dc:creator>
  <cp:lastModifiedBy>Annabel Campbell</cp:lastModifiedBy>
  <cp:revision>28</cp:revision>
  <dcterms:created xsi:type="dcterms:W3CDTF">2024-11-08T00:45:00Z</dcterms:created>
  <dcterms:modified xsi:type="dcterms:W3CDTF">2024-11-08T01:15:00Z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A6147213</vt:lpwstr>
  </property>
  <property fmtid="{D5CDD505-2E9C-101B-9397-08002B2CF9AE}" pid="4" name="Objective-Title">
    <vt:lpwstr>Template - Letterhead - 2024</vt:lpwstr>
  </property>
  <property fmtid="{D5CDD505-2E9C-101B-9397-08002B2CF9AE}" pid="5" name="Objective-Description">
    <vt:lpwstr/>
  </property>
  <property fmtid="{D5CDD505-2E9C-101B-9397-08002B2CF9AE}" pid="6" name="Objective-CreationStamp">
    <vt:filetime>2024-07-31T23:40:14Z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2024-10-14T05:45:33Z</vt:filetime>
  </property>
  <property fmtid="{D5CDD505-2E9C-101B-9397-08002B2CF9AE}" pid="11" name="Objective-Owner">
    <vt:lpwstr>Annabel Campbell</vt:lpwstr>
  </property>
  <property fmtid="{D5CDD505-2E9C-101B-9397-08002B2CF9AE}" pid="12" name="Objective-Path">
    <vt:lpwstr>Objective Global Folder:DPC:Aboriginal Affairs and Outcomes:Aboriginal Languages Trust:First Languages:Aboriginal Languages Trust:Communications:Templates/Briefs:Branded Templates:</vt:lpwstr>
  </property>
  <property fmtid="{D5CDD505-2E9C-101B-9397-08002B2CF9AE}" pid="13" name="Objective-Parent">
    <vt:lpwstr>Branded Templates</vt:lpwstr>
  </property>
  <property fmtid="{D5CDD505-2E9C-101B-9397-08002B2CF9AE}" pid="14" name="Objective-State">
    <vt:lpwstr>Being Drafted</vt:lpwstr>
  </property>
  <property fmtid="{D5CDD505-2E9C-101B-9397-08002B2CF9AE}" pid="15" name="Objective-VersionId">
    <vt:lpwstr>vA11180393</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Sensitivity Label">
    <vt:lpwstr>OFFICIAL</vt:lpwstr>
  </property>
  <property fmtid="{D5CDD505-2E9C-101B-9397-08002B2CF9AE}" pid="23" name="Objective-Document Type">
    <vt:lpwstr>Standard Document / Other (SD)</vt:lpwstr>
  </property>
  <property fmtid="{D5CDD505-2E9C-101B-9397-08002B2CF9AE}" pid="24" name="Objective-Approval Status">
    <vt:lpwstr>Never Submitted</vt:lpwstr>
  </property>
  <property fmtid="{D5CDD505-2E9C-101B-9397-08002B2CF9AE}" pid="25" name="Objective-Approval Due">
    <vt:lpwstr/>
  </property>
  <property fmtid="{D5CDD505-2E9C-101B-9397-08002B2CF9AE}" pid="26" name="Objective-Approval Date">
    <vt:lpwstr/>
  </property>
  <property fmtid="{D5CDD505-2E9C-101B-9397-08002B2CF9AE}" pid="27" name="Objective-Submitted By">
    <vt:lpwstr/>
  </property>
  <property fmtid="{D5CDD505-2E9C-101B-9397-08002B2CF9AE}" pid="28" name="Objective-Current Approver">
    <vt:lpwstr/>
  </property>
  <property fmtid="{D5CDD505-2E9C-101B-9397-08002B2CF9AE}" pid="29" name="Objective-Approval History">
    <vt:lpwstr/>
  </property>
  <property fmtid="{D5CDD505-2E9C-101B-9397-08002B2CF9AE}" pid="30" name="Objective-Print and Dispatch Approach">
    <vt:lpwstr/>
  </property>
  <property fmtid="{D5CDD505-2E9C-101B-9397-08002B2CF9AE}" pid="31" name="Objective-Print and Dispatch Instructions">
    <vt:lpwstr/>
  </property>
  <property fmtid="{D5CDD505-2E9C-101B-9397-08002B2CF9AE}" pid="32" name="Objective-Document Tag(s)">
    <vt:lpwstr/>
  </property>
  <property fmtid="{D5CDD505-2E9C-101B-9397-08002B2CF9AE}" pid="33" name="Objective-Shared By">
    <vt:lpwstr/>
  </property>
  <property fmtid="{D5CDD505-2E9C-101B-9397-08002B2CF9AE}" pid="34" name="Objective-Connect Creator">
    <vt:lpwstr/>
  </property>
  <property fmtid="{D5CDD505-2E9C-101B-9397-08002B2CF9AE}" pid="35" name="Objective-Bulk Update Status">
    <vt:lpwstr/>
  </property>
  <property fmtid="{D5CDD505-2E9C-101B-9397-08002B2CF9AE}" pid="36" name="Objective-Comment">
    <vt:lpwstr/>
  </property>
  <property fmtid="{D5CDD505-2E9C-101B-9397-08002B2CF9AE}" pid="37" name="ClassificationContentMarkingHeaderShapeIds">
    <vt:lpwstr>25013a74,7d0b5b03,50a3a823</vt:lpwstr>
  </property>
  <property fmtid="{D5CDD505-2E9C-101B-9397-08002B2CF9AE}" pid="38" name="ClassificationContentMarkingHeaderFontProps">
    <vt:lpwstr>#ff0000,10,Calibri</vt:lpwstr>
  </property>
  <property fmtid="{D5CDD505-2E9C-101B-9397-08002B2CF9AE}" pid="39" name="ClassificationContentMarkingHeaderText">
    <vt:lpwstr>OFFICIAL</vt:lpwstr>
  </property>
  <property fmtid="{D5CDD505-2E9C-101B-9397-08002B2CF9AE}" pid="40" name="ClassificationContentMarkingFooterShapeIds">
    <vt:lpwstr>59b2ede9,63a95bff,7d13a055</vt:lpwstr>
  </property>
  <property fmtid="{D5CDD505-2E9C-101B-9397-08002B2CF9AE}" pid="41" name="ClassificationContentMarkingFooterFontProps">
    <vt:lpwstr>#ff0000,10,Calibri</vt:lpwstr>
  </property>
  <property fmtid="{D5CDD505-2E9C-101B-9397-08002B2CF9AE}" pid="42" name="ClassificationContentMarkingFooterText">
    <vt:lpwstr>OFFICIAL</vt:lpwstr>
  </property>
  <property fmtid="{D5CDD505-2E9C-101B-9397-08002B2CF9AE}" pid="43" name="MSIP_Label_a6214476-0a12-4e5a-9f69-27718960d391_Enabled">
    <vt:lpwstr>true</vt:lpwstr>
  </property>
  <property fmtid="{D5CDD505-2E9C-101B-9397-08002B2CF9AE}" pid="44" name="MSIP_Label_a6214476-0a12-4e5a-9f69-27718960d391_SetDate">
    <vt:lpwstr>2024-06-21T06:51:07Z</vt:lpwstr>
  </property>
  <property fmtid="{D5CDD505-2E9C-101B-9397-08002B2CF9AE}" pid="45" name="MSIP_Label_a6214476-0a12-4e5a-9f69-27718960d391_Method">
    <vt:lpwstr>Standard</vt:lpwstr>
  </property>
  <property fmtid="{D5CDD505-2E9C-101B-9397-08002B2CF9AE}" pid="46" name="MSIP_Label_a6214476-0a12-4e5a-9f69-27718960d391_Name">
    <vt:lpwstr>OFFICIAL</vt:lpwstr>
  </property>
  <property fmtid="{D5CDD505-2E9C-101B-9397-08002B2CF9AE}" pid="47" name="MSIP_Label_a6214476-0a12-4e5a-9f69-27718960d391_SiteId">
    <vt:lpwstr>1ef97a68-e8ab-44ed-a16d-b579fe2d7cd8</vt:lpwstr>
  </property>
  <property fmtid="{D5CDD505-2E9C-101B-9397-08002B2CF9AE}" pid="48" name="MSIP_Label_a6214476-0a12-4e5a-9f69-27718960d391_ActionId">
    <vt:lpwstr>387334ac-1f31-4c60-8be8-1cd30c73804a</vt:lpwstr>
  </property>
  <property fmtid="{D5CDD505-2E9C-101B-9397-08002B2CF9AE}" pid="49" name="MSIP_Label_a6214476-0a12-4e5a-9f69-27718960d391_ContentBits">
    <vt:lpwstr>3</vt:lpwstr>
  </property>
</Properties>
</file>